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7117" w14:textId="77777777" w:rsidR="00892B3E" w:rsidRPr="000D2EBA" w:rsidRDefault="00000000" w:rsidP="00EE1B35">
      <w:r>
        <w:rPr>
          <w:noProof/>
          <w:lang w:eastAsia="en-NZ"/>
        </w:rPr>
        <w:pict w14:anchorId="0E6E92D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6D9AE61" w14:textId="77777777" w:rsidR="00614207" w:rsidRPr="00035744" w:rsidRDefault="00614207"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803A5AA" w14:textId="77777777" w:rsidR="00614207" w:rsidRPr="00035744" w:rsidRDefault="00614207"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DB9560D" w14:textId="77777777" w:rsidR="006C5D0E" w:rsidRDefault="006C5D0E" w:rsidP="006C5D0E"/>
    <w:p w14:paraId="3A26EA45" w14:textId="77777777" w:rsidR="006C5D0E" w:rsidRDefault="006C5D0E" w:rsidP="006C5D0E"/>
    <w:p w14:paraId="01F61FBA" w14:textId="77777777" w:rsidR="006C5D0E" w:rsidRDefault="006C5D0E" w:rsidP="006C5D0E"/>
    <w:p w14:paraId="5A2BE10F" w14:textId="77777777" w:rsidR="006C5D0E" w:rsidRDefault="006C5D0E" w:rsidP="00057392"/>
    <w:p w14:paraId="6065E905" w14:textId="77777777" w:rsidR="006C5D0E" w:rsidRDefault="006C5D0E" w:rsidP="006C5D0E"/>
    <w:p w14:paraId="40A95D3A" w14:textId="77777777" w:rsidR="00F27C34" w:rsidRDefault="00F27C34" w:rsidP="006C5D0E"/>
    <w:p w14:paraId="3C6A4FF0" w14:textId="77777777" w:rsidR="00F27C34" w:rsidRDefault="00F27C34" w:rsidP="006C5D0E"/>
    <w:p w14:paraId="55898A2B" w14:textId="77777777" w:rsidR="00F27C34" w:rsidRDefault="00F27C34" w:rsidP="006C5D0E"/>
    <w:p w14:paraId="1886879D" w14:textId="1242EA7F" w:rsidR="006C5D0E" w:rsidRPr="004318CF" w:rsidRDefault="004318CF" w:rsidP="006C5D0E">
      <w:pPr>
        <w:rPr>
          <w:rStyle w:val="xStyle14ptBold"/>
          <w:rFonts w:eastAsia="Times New Roman"/>
          <w:color w:val="FF0000"/>
          <w:szCs w:val="20"/>
        </w:rPr>
      </w:pPr>
      <w:r w:rsidRPr="004318CF">
        <w:rPr>
          <w:rStyle w:val="xStyle14ptBold"/>
          <w:rFonts w:eastAsia="Times New Roman"/>
          <w:color w:val="FF0000"/>
          <w:szCs w:val="20"/>
        </w:rPr>
        <w:t>EXPIRED</w:t>
      </w:r>
    </w:p>
    <w:p w14:paraId="7C0D4C67"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956931" w:rsidRPr="00956931">
            <w:rPr>
              <w:rStyle w:val="CommentReference"/>
              <w:rFonts w:ascii="Calibri" w:hAnsi="Calibri"/>
              <w:sz w:val="28"/>
            </w:rPr>
            <w:t>91034 Version 3</w:t>
          </w:r>
        </w:sdtContent>
      </w:sdt>
    </w:p>
    <w:p w14:paraId="2538F85E"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DC202B" w:rsidRPr="00DC202B">
            <w:rPr>
              <w:rStyle w:val="VPField14pt"/>
            </w:rPr>
            <w:t>Apply transformation geometry in solving problems</w:t>
          </w:r>
        </w:sdtContent>
      </w:sdt>
    </w:p>
    <w:p w14:paraId="159CE5D3"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number of credits"/>
          <w:tag w:val="number of credits"/>
          <w:id w:val="-656987557"/>
          <w:placeholder>
            <w:docPart w:val="2214C7DD3D7D48218F3E72521B4A8D15"/>
          </w:placeholder>
          <w:text/>
        </w:sdtPr>
        <w:sdtEndPr>
          <w:rPr>
            <w:rStyle w:val="xStyleBold"/>
            <w:rFonts w:asciiTheme="minorHAnsi" w:hAnsiTheme="minorHAnsi"/>
            <w:b/>
            <w:bCs/>
            <w:sz w:val="24"/>
          </w:rPr>
        </w:sdtEndPr>
        <w:sdtContent>
          <w:r w:rsidR="001C4ABE">
            <w:rPr>
              <w:rStyle w:val="VPField14pt"/>
            </w:rPr>
            <w:t>1</w:t>
          </w:r>
        </w:sdtContent>
      </w:sdt>
    </w:p>
    <w:p w14:paraId="3F29818E"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832961">
            <w:rPr>
              <w:rStyle w:val="VPField14pt"/>
            </w:rPr>
            <w:t>2</w:t>
          </w:r>
        </w:sdtContent>
      </w:sdt>
    </w:p>
    <w:p w14:paraId="365BFD60"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1F3F01">
            <w:rPr>
              <w:rStyle w:val="VPField14pt"/>
            </w:rPr>
            <w:t>Cornice c</w:t>
          </w:r>
          <w:r w:rsidR="00256733" w:rsidRPr="00256733">
            <w:rPr>
              <w:rStyle w:val="VPField14pt"/>
            </w:rPr>
            <w:t>reation</w:t>
          </w:r>
        </w:sdtContent>
      </w:sdt>
    </w:p>
    <w:p w14:paraId="02142F16"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Content>
          <w:r w:rsidR="001C4ABE" w:rsidRPr="001C4ABE">
            <w:rPr>
              <w:rStyle w:val="VPField14pt"/>
            </w:rPr>
            <w:t>Mathematics and Statistics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1C4ABE">
            <w:rPr>
              <w:rStyle w:val="VPField14pt"/>
            </w:rPr>
            <w:t>1.9</w:t>
          </w:r>
          <w:r w:rsidR="00D57F8E">
            <w:rPr>
              <w:rStyle w:val="VPField14pt"/>
            </w:rPr>
            <w:t xml:space="preserve"> v2</w:t>
          </w:r>
        </w:sdtContent>
      </w:sdt>
    </w:p>
    <w:p w14:paraId="5B5EFEFC"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Content>
          <w:r w:rsidR="00256733" w:rsidRPr="00256733">
            <w:rPr>
              <w:rStyle w:val="VPField14pt"/>
            </w:rPr>
            <w:t>Construction and Infrastructure</w:t>
          </w:r>
        </w:sdtContent>
      </w:sdt>
    </w:p>
    <w:p w14:paraId="6668F8E4" w14:textId="77777777" w:rsidR="007534F7" w:rsidRPr="00F27C34" w:rsidRDefault="007534F7" w:rsidP="006C5D0E">
      <w:pPr>
        <w:tabs>
          <w:tab w:val="left" w:pos="2835"/>
        </w:tabs>
        <w:rPr>
          <w:rStyle w:val="xStyle14pt"/>
        </w:rPr>
      </w:pPr>
    </w:p>
    <w:p w14:paraId="64213085" w14:textId="77777777" w:rsidR="004B6469" w:rsidRPr="00F27C34" w:rsidRDefault="004B6469" w:rsidP="006C5D0E">
      <w:pPr>
        <w:tabs>
          <w:tab w:val="left" w:pos="2835"/>
        </w:tabs>
        <w:rPr>
          <w:rStyle w:val="xStyle14pt"/>
        </w:rPr>
      </w:pPr>
    </w:p>
    <w:p w14:paraId="684F5B85"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DF18A0" w14:paraId="3A265585" w14:textId="77777777" w:rsidTr="00DF18A0">
        <w:trPr>
          <w:trHeight w:val="317"/>
        </w:trPr>
        <w:tc>
          <w:tcPr>
            <w:tcW w:w="1615" w:type="pct"/>
            <w:shd w:val="clear" w:color="auto" w:fill="auto"/>
          </w:tcPr>
          <w:p w14:paraId="4776EB29" w14:textId="77777777" w:rsidR="00DF18A0" w:rsidRPr="00F6222A" w:rsidRDefault="00DF18A0" w:rsidP="00DF18A0">
            <w:pPr>
              <w:rPr>
                <w:lang w:val="en-GB"/>
              </w:rPr>
            </w:pPr>
            <w:r w:rsidRPr="00F6222A">
              <w:rPr>
                <w:lang w:val="en-GB"/>
              </w:rPr>
              <w:t>Date version published</w:t>
            </w:r>
          </w:p>
        </w:tc>
        <w:tc>
          <w:tcPr>
            <w:tcW w:w="3385" w:type="pct"/>
            <w:shd w:val="clear" w:color="auto" w:fill="auto"/>
          </w:tcPr>
          <w:p w14:paraId="382868AD" w14:textId="77777777" w:rsidR="00D57F8E" w:rsidRPr="00F6222A" w:rsidRDefault="00D57F8E" w:rsidP="00D57F8E">
            <w:pPr>
              <w:rPr>
                <w:lang w:val="en-GB"/>
              </w:rPr>
            </w:pPr>
            <w:r>
              <w:rPr>
                <w:lang w:val="en-GB"/>
              </w:rPr>
              <w:t>February</w:t>
            </w:r>
            <w:r w:rsidRPr="00F6222A">
              <w:rPr>
                <w:lang w:val="en-GB"/>
              </w:rPr>
              <w:t xml:space="preserve"> </w:t>
            </w:r>
            <w:r>
              <w:rPr>
                <w:lang w:val="en-GB"/>
              </w:rPr>
              <w:t>2015 Version 2</w:t>
            </w:r>
          </w:p>
          <w:p w14:paraId="01447417" w14:textId="77777777" w:rsidR="00DF18A0" w:rsidRPr="00F6222A" w:rsidRDefault="00DF18A0" w:rsidP="00D57F8E">
            <w:pPr>
              <w:rPr>
                <w:lang w:val="en-GB"/>
              </w:rPr>
            </w:pPr>
            <w:r w:rsidRPr="00F6222A">
              <w:rPr>
                <w:lang w:val="en-GB"/>
              </w:rPr>
              <w:t xml:space="preserve">To support internal assessment from </w:t>
            </w:r>
            <w:r>
              <w:rPr>
                <w:lang w:val="en-GB"/>
              </w:rPr>
              <w:t>201</w:t>
            </w:r>
            <w:r w:rsidR="00D57F8E">
              <w:rPr>
                <w:lang w:val="en-GB"/>
              </w:rPr>
              <w:t>5</w:t>
            </w:r>
          </w:p>
        </w:tc>
      </w:tr>
      <w:tr w:rsidR="007534F7" w:rsidRPr="00A24B20" w14:paraId="3D62C0C1" w14:textId="77777777">
        <w:trPr>
          <w:trHeight w:val="317"/>
        </w:trPr>
        <w:tc>
          <w:tcPr>
            <w:tcW w:w="1615" w:type="pct"/>
            <w:shd w:val="clear" w:color="auto" w:fill="auto"/>
          </w:tcPr>
          <w:p w14:paraId="6BABADE0" w14:textId="77777777" w:rsidR="007534F7" w:rsidRPr="00A24B20" w:rsidRDefault="007534F7" w:rsidP="007534F7">
            <w:r w:rsidRPr="00A24B20">
              <w:rPr>
                <w:lang w:val="en-GB"/>
              </w:rPr>
              <w:t>Quality assurance status</w:t>
            </w:r>
          </w:p>
        </w:tc>
        <w:tc>
          <w:tcPr>
            <w:tcW w:w="3385" w:type="pct"/>
            <w:shd w:val="clear" w:color="auto" w:fill="auto"/>
          </w:tcPr>
          <w:p w14:paraId="343A5885" w14:textId="77777777" w:rsidR="007534F7" w:rsidRPr="00A24B20" w:rsidRDefault="007534F7" w:rsidP="00D57F8E">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D57F8E">
              <w:t>02</w:t>
            </w:r>
            <w:r w:rsidRPr="0031555D">
              <w:t>-201</w:t>
            </w:r>
            <w:r w:rsidR="00D57F8E">
              <w:t>5</w:t>
            </w:r>
            <w:r w:rsidRPr="0031555D">
              <w:t>-</w:t>
            </w:r>
            <w:r w:rsidR="003B480A">
              <w:t>91034</w:t>
            </w:r>
            <w:r w:rsidRPr="0031555D">
              <w:t>-</w:t>
            </w:r>
            <w:r w:rsidR="00D57F8E">
              <w:t>02</w:t>
            </w:r>
            <w:r w:rsidRPr="0031555D">
              <w:t>-</w:t>
            </w:r>
            <w:r w:rsidR="003B480A">
              <w:t>7</w:t>
            </w:r>
            <w:r w:rsidR="00D57F8E">
              <w:t>274</w:t>
            </w:r>
          </w:p>
        </w:tc>
      </w:tr>
      <w:sdt>
        <w:sdtPr>
          <w:id w:val="54382192"/>
          <w:lock w:val="sdtContentLocked"/>
          <w:placeholder>
            <w:docPart w:val="DefaultPlaceholder_22675703"/>
          </w:placeholder>
        </w:sdtPr>
        <w:sdtContent>
          <w:tr w:rsidR="007534F7" w:rsidRPr="00A24B20" w14:paraId="074A024F" w14:textId="77777777">
            <w:trPr>
              <w:trHeight w:val="379"/>
            </w:trPr>
            <w:tc>
              <w:tcPr>
                <w:tcW w:w="1615" w:type="pct"/>
                <w:shd w:val="clear" w:color="auto" w:fill="auto"/>
              </w:tcPr>
              <w:p w14:paraId="10898F2C" w14:textId="77777777" w:rsidR="007534F7" w:rsidRPr="00A24B20" w:rsidRDefault="007534F7" w:rsidP="007534F7">
                <w:r w:rsidRPr="00A24B20">
                  <w:t>Authenticity of evidence</w:t>
                </w:r>
              </w:p>
            </w:tc>
            <w:tc>
              <w:tcPr>
                <w:tcW w:w="3385" w:type="pct"/>
                <w:shd w:val="clear" w:color="auto" w:fill="auto"/>
              </w:tcPr>
              <w:p w14:paraId="08464369"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A94BE02"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D47514A"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4064D62" w14:textId="77777777" w:rsidR="0007554D" w:rsidRDefault="0007554D" w:rsidP="0007554D">
      <w:pPr>
        <w:pStyle w:val="VPARBoxedHeading"/>
      </w:pPr>
      <w:r>
        <w:lastRenderedPageBreak/>
        <w:t>Vocational Pathway Assessment Resource</w:t>
      </w:r>
    </w:p>
    <w:p w14:paraId="30D3B013"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1C4ABE">
            <w:t>91034</w:t>
          </w:r>
        </w:sdtContent>
      </w:sdt>
    </w:p>
    <w:p w14:paraId="44168BF7"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1C4ABE" w:rsidRPr="001C4ABE">
            <w:t>Apply transformation geometry in solving problems</w:t>
          </w:r>
        </w:sdtContent>
      </w:sdt>
    </w:p>
    <w:p w14:paraId="30044C0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numberof credits"/>
          <w:tag w:val="numberof credits"/>
          <w:id w:val="1478266368"/>
          <w:placeholder>
            <w:docPart w:val="9D5E4BB0041F4BD0AA622954C1A2E1C4"/>
          </w:placeholder>
          <w:text/>
        </w:sdtPr>
        <w:sdtEndPr>
          <w:rPr>
            <w:rStyle w:val="xStyleBold"/>
            <w:b/>
            <w:bCs/>
          </w:rPr>
        </w:sdtEndPr>
        <w:sdtContent>
          <w:r w:rsidR="001C4ABE">
            <w:t>1</w:t>
          </w:r>
        </w:sdtContent>
      </w:sdt>
    </w:p>
    <w:p w14:paraId="2FE4DB4B"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8B131B">
            <w:t>2</w:t>
          </w:r>
        </w:sdtContent>
      </w:sdt>
    </w:p>
    <w:p w14:paraId="79BD9BAB"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A4336B">
            <w:t>Cornice c</w:t>
          </w:r>
          <w:r w:rsidR="00256733" w:rsidRPr="00256733">
            <w:t>reation</w:t>
          </w:r>
        </w:sdtContent>
      </w:sdt>
    </w:p>
    <w:p w14:paraId="7A09DDA3"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1C4ABE" w:rsidRPr="001C4ABE">
            <w:t>Mathematics and Statistics</w:t>
          </w:r>
        </w:sdtContent>
      </w:sdt>
      <w:r w:rsidR="00811D80">
        <w:t xml:space="preserve"> </w:t>
      </w:r>
      <w:r w:rsidR="00811D80" w:rsidRPr="009D1F5F">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1C4ABE">
            <w:t>1.9</w:t>
          </w:r>
          <w:r w:rsidR="00D57F8E">
            <w:t xml:space="preserve"> v2</w:t>
          </w:r>
        </w:sdtContent>
      </w:sdt>
    </w:p>
    <w:p w14:paraId="6788B36B" w14:textId="77777777" w:rsidR="002E5928" w:rsidRDefault="00811D80" w:rsidP="00DF18A0">
      <w:pPr>
        <w:tabs>
          <w:tab w:val="left" w:pos="2552"/>
        </w:tabs>
        <w:ind w:left="2552" w:hanging="2552"/>
      </w:pPr>
      <w:r>
        <w:rPr>
          <w:rStyle w:val="xStyleBold"/>
        </w:rPr>
        <w:t>Vocational pathway</w:t>
      </w:r>
      <w:r w:rsidRPr="00F27C34">
        <w:rPr>
          <w:rStyle w:val="xStyleBold"/>
        </w:rPr>
        <w:t>:</w:t>
      </w:r>
      <w:r w:rsidRPr="00F27C34">
        <w:rPr>
          <w:rStyle w:val="xStyleBold"/>
        </w:rPr>
        <w:tab/>
      </w:r>
      <w:bookmarkStart w:id="0" w:name="OLE_LINK1"/>
      <w:bookmarkStart w:id="1" w:name="OLE_LINK2"/>
      <w:sdt>
        <w:sdtPr>
          <w:alias w:val="resource title"/>
          <w:tag w:val="resource title"/>
          <w:id w:val="329562876"/>
          <w:placeholder>
            <w:docPart w:val="56578F969244430093405F158F4FC404"/>
          </w:placeholder>
          <w:text/>
        </w:sdtPr>
        <w:sdtContent>
          <w:r w:rsidR="00256733" w:rsidRPr="00256733">
            <w:t>Construction and Infrastructure</w:t>
          </w:r>
        </w:sdtContent>
      </w:sdt>
      <w:bookmarkEnd w:id="0"/>
      <w:bookmarkEnd w:id="1"/>
    </w:p>
    <w:p w14:paraId="0257FDCC" w14:textId="77777777" w:rsidR="00E053F6" w:rsidRDefault="00E053F6" w:rsidP="002E5928">
      <w:pPr>
        <w:pStyle w:val="VPAELBannerAfter8pt"/>
      </w:pPr>
      <w:r>
        <w:t>Learner instructions</w:t>
      </w:r>
    </w:p>
    <w:p w14:paraId="04B01A22" w14:textId="77777777" w:rsidR="00E053F6" w:rsidRDefault="00E053F6" w:rsidP="00E053F6">
      <w:pPr>
        <w:pStyle w:val="Heading1"/>
      </w:pPr>
      <w:r>
        <w:t>Introduction</w:t>
      </w:r>
    </w:p>
    <w:p w14:paraId="72E74578" w14:textId="77777777" w:rsidR="00E053F6" w:rsidRPr="00E053F6" w:rsidRDefault="00943282" w:rsidP="00E053F6">
      <w:r w:rsidRPr="00943282">
        <w:t xml:space="preserve">This activity requires you to </w:t>
      </w:r>
      <w:r w:rsidR="00832961">
        <w:t xml:space="preserve">apply transformation geometry to a cornice </w:t>
      </w:r>
      <w:r w:rsidRPr="00943282">
        <w:t>design</w:t>
      </w:r>
      <w:r w:rsidR="00832961">
        <w:t xml:space="preserve">. </w:t>
      </w:r>
      <w:r w:rsidR="001628FD">
        <w:t xml:space="preserve">(See Resource A.) </w:t>
      </w:r>
      <w:r w:rsidR="00832961">
        <w:t>You will design</w:t>
      </w:r>
      <w:r w:rsidRPr="00943282">
        <w:t xml:space="preserve"> a pattern for </w:t>
      </w:r>
      <w:r w:rsidR="00832961">
        <w:t>a</w:t>
      </w:r>
      <w:r w:rsidR="00832961" w:rsidRPr="00943282">
        <w:t xml:space="preserve"> </w:t>
      </w:r>
      <w:r w:rsidRPr="00943282">
        <w:t xml:space="preserve">cornice, describe how your pattern will be used to make the cornice and explain how </w:t>
      </w:r>
      <w:r w:rsidR="00832961">
        <w:t>the cornice</w:t>
      </w:r>
      <w:r w:rsidR="00832961" w:rsidRPr="00943282">
        <w:t xml:space="preserve"> </w:t>
      </w:r>
      <w:r w:rsidRPr="00943282">
        <w:t xml:space="preserve">will be positioned in </w:t>
      </w:r>
      <w:r w:rsidR="00832961">
        <w:t>a</w:t>
      </w:r>
      <w:r w:rsidR="00832961" w:rsidRPr="00943282">
        <w:t xml:space="preserve"> </w:t>
      </w:r>
      <w:r w:rsidRPr="00943282">
        <w:t>room.</w:t>
      </w:r>
      <w:r w:rsidR="001628FD">
        <w:t xml:space="preserve"> </w:t>
      </w:r>
    </w:p>
    <w:p w14:paraId="2D61097E" w14:textId="77777777" w:rsidR="00E75164" w:rsidRDefault="00943282" w:rsidP="00E053F6">
      <w:r w:rsidRPr="00943282">
        <w:t xml:space="preserve">You are going to be assessed </w:t>
      </w:r>
      <w:r w:rsidR="0032187A">
        <w:t>on how you</w:t>
      </w:r>
      <w:r w:rsidR="0032187A" w:rsidRPr="0091700C">
        <w:t xml:space="preserve"> </w:t>
      </w:r>
      <w:r w:rsidR="0032187A">
        <w:t xml:space="preserve">use extended abstract thinking to apply transformation geometry in the design </w:t>
      </w:r>
      <w:r w:rsidR="00E75164">
        <w:t>of your patterned cornice and the explanation of the layout of the cornice in the room</w:t>
      </w:r>
      <w:r w:rsidR="0039666D">
        <w:t xml:space="preserve">. </w:t>
      </w:r>
      <w:r w:rsidR="00E75164">
        <w:t xml:space="preserve">Use correct </w:t>
      </w:r>
      <w:r w:rsidR="00FD3A40">
        <w:t>mathematical statements</w:t>
      </w:r>
      <w:r w:rsidR="00E75164">
        <w:t xml:space="preserve"> and clearly communicate your thinking about the transformations used in the design and use of the cornice.</w:t>
      </w:r>
    </w:p>
    <w:p w14:paraId="7EB5E988" w14:textId="77777777" w:rsidR="00E053F6" w:rsidRDefault="00B320A2" w:rsidP="00E053F6">
      <w:r>
        <w:t xml:space="preserve">The following instructions provide you with a way to structure your work </w:t>
      </w:r>
      <w:r w:rsidR="00D640A6">
        <w:t>so you can</w:t>
      </w:r>
      <w:r>
        <w:t xml:space="preserve"> demonstrate what you have learnt </w:t>
      </w:r>
      <w:r w:rsidR="00D640A6">
        <w:t>and</w:t>
      </w:r>
      <w:r>
        <w:t xml:space="preserve"> achieve success in this standard.</w:t>
      </w:r>
    </w:p>
    <w:p w14:paraId="23CD008B"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0A9A8AF9" w14:textId="77777777" w:rsidR="00E053F6" w:rsidRDefault="00B320A2" w:rsidP="00B320A2">
      <w:pPr>
        <w:pStyle w:val="Heading1"/>
      </w:pPr>
      <w:r>
        <w:t>Task</w:t>
      </w:r>
    </w:p>
    <w:p w14:paraId="65D227F4" w14:textId="77777777" w:rsidR="00A17A60" w:rsidRDefault="00E75164" w:rsidP="00E5166E">
      <w:r>
        <w:t>Sam is building a new room onto his house. He decides to have a patterned decorative cornice at the intersection of the walls and the ceiling of the room.</w:t>
      </w:r>
    </w:p>
    <w:p w14:paraId="4A53B001" w14:textId="77777777" w:rsidR="00E75164" w:rsidRDefault="00E75164" w:rsidP="0064683A">
      <w:pPr>
        <w:pStyle w:val="VPBulletsbody-againstmargin"/>
        <w:numPr>
          <w:ilvl w:val="0"/>
          <w:numId w:val="0"/>
        </w:numPr>
      </w:pPr>
      <w:r>
        <w:t>Design a pattern for the cornice using transformation geometry. Write instructions for your pattern and describe any symmetries in the pattern. Your instructions need to include descriptions of the transformations that have been used and enable your design to be reproduced accurately.</w:t>
      </w:r>
    </w:p>
    <w:p w14:paraId="0793F394" w14:textId="77777777" w:rsidR="00E75164" w:rsidRDefault="00E75164" w:rsidP="0064683A">
      <w:r w:rsidRPr="00327634">
        <w:t>Cornices are usually manufactured in 3 metre or 3.6 metre lengths. Patterned moulds for making cornice</w:t>
      </w:r>
      <w:r w:rsidR="00614207">
        <w:t>s</w:t>
      </w:r>
      <w:r w:rsidRPr="00327634">
        <w:t xml:space="preserve"> can either have the pattern as a continuous form along the length or be spaced along the length.</w:t>
      </w:r>
    </w:p>
    <w:p w14:paraId="51F426BE" w14:textId="77777777" w:rsidR="00E75164" w:rsidRDefault="00E75164" w:rsidP="0064683A">
      <w:pPr>
        <w:pStyle w:val="VPBulletsbody-againstmargin"/>
        <w:numPr>
          <w:ilvl w:val="0"/>
          <w:numId w:val="0"/>
        </w:numPr>
      </w:pPr>
      <w:r>
        <w:t xml:space="preserve">You need to decide which will be more pleasing and determine the number of patterns and appropriate spacing along the length of either a 3 or 3.6 metre mould. (It is not uncommon </w:t>
      </w:r>
      <w:r>
        <w:lastRenderedPageBreak/>
        <w:t>for cornice moulds to have a small amount of un-patterned surface at either end of the mould that allows for cutting to size on site.)</w:t>
      </w:r>
    </w:p>
    <w:p w14:paraId="1E7F26C9" w14:textId="77777777" w:rsidR="00A17A60" w:rsidRDefault="00E75164" w:rsidP="00E5166E">
      <w:pPr>
        <w:rPr>
          <w:rFonts w:ascii="Times New Roman" w:hAnsi="Times New Roman"/>
          <w:lang w:val="en-GB" w:eastAsia="en-GB"/>
        </w:rPr>
      </w:pPr>
      <w:r w:rsidRPr="0074707D">
        <w:t>A diagram of Sam’s new room is shown below. Explain the positioning of the lengths of cornice in the room paying particular attention to where the patterns will fall along the len</w:t>
      </w:r>
      <w:r w:rsidR="009C0B86">
        <w:t>gths of the walls and at the internal and external corners that will need to be formed where the different walls intersect</w:t>
      </w:r>
      <w:r w:rsidR="003561C4">
        <w:t>.</w:t>
      </w:r>
      <w:r w:rsidR="009C0B86">
        <w:cr/>
      </w:r>
      <w:r w:rsidRPr="009560AD">
        <w:rPr>
          <w:rFonts w:ascii="Times New Roman" w:hAnsi="Times New Roman"/>
          <w:lang w:val="en-GB" w:eastAsia="en-GB"/>
        </w:rPr>
        <w:object w:dxaOrig="4878" w:dyaOrig="3882" w14:anchorId="4303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80.75pt" o:ole="">
            <v:imagedata r:id="rId12" o:title=""/>
          </v:shape>
          <o:OLEObject Type="Embed" ProgID="FXDraw200.Document" ShapeID="_x0000_i1025" DrawAspect="Content" ObjectID="_1798539797" r:id="rId13"/>
        </w:object>
      </w:r>
    </w:p>
    <w:p w14:paraId="0EFFA5BE" w14:textId="77777777" w:rsidR="00E75164" w:rsidRDefault="00E75164">
      <w:pPr>
        <w:spacing w:before="0" w:after="0"/>
        <w:rPr>
          <w:rFonts w:ascii="Calibri" w:hAnsi="Calibri"/>
          <w:b/>
          <w:sz w:val="28"/>
          <w:szCs w:val="20"/>
        </w:rPr>
      </w:pPr>
      <w:r>
        <w:br w:type="page"/>
      </w:r>
    </w:p>
    <w:p w14:paraId="008630C3" w14:textId="77777777" w:rsidR="00FD3A40" w:rsidRDefault="0089040D">
      <w:pPr>
        <w:pStyle w:val="Heading1"/>
      </w:pPr>
      <w:r>
        <w:lastRenderedPageBreak/>
        <w:t>Resource</w:t>
      </w:r>
      <w:r w:rsidR="001628FD">
        <w:t xml:space="preserve"> A</w:t>
      </w:r>
    </w:p>
    <w:p w14:paraId="370947F0" w14:textId="77777777" w:rsidR="0089040D" w:rsidRPr="0089040D" w:rsidRDefault="00DF0E42" w:rsidP="0089040D">
      <w:r>
        <w:t>A c</w:t>
      </w:r>
      <w:r w:rsidR="0089040D" w:rsidRPr="0089040D">
        <w:t>ornice is an interior finishing component made from fibrous plaster by casting a mixture of gypsum plaster and fibreglass rovings in a mould. Cornice</w:t>
      </w:r>
      <w:r>
        <w:t>s</w:t>
      </w:r>
      <w:r w:rsidR="0089040D" w:rsidRPr="0089040D">
        <w:t xml:space="preserve"> can be plain (where the decoration runs continuously along the length) or patterned (where additional raised or embedded patterns are repeated at regular intervals along the cornice length).</w:t>
      </w:r>
    </w:p>
    <w:p w14:paraId="7A198446" w14:textId="77777777" w:rsidR="0089040D" w:rsidRPr="0089040D" w:rsidRDefault="0089040D" w:rsidP="0089040D"/>
    <w:tbl>
      <w:tblPr>
        <w:tblW w:w="0" w:type="auto"/>
        <w:tblLook w:val="04A0" w:firstRow="1" w:lastRow="0" w:firstColumn="1" w:lastColumn="0" w:noHBand="0" w:noVBand="1"/>
      </w:tblPr>
      <w:tblGrid>
        <w:gridCol w:w="4621"/>
        <w:gridCol w:w="4621"/>
      </w:tblGrid>
      <w:tr w:rsidR="0089040D" w:rsidRPr="0089040D" w14:paraId="746C8F42" w14:textId="77777777">
        <w:tc>
          <w:tcPr>
            <w:tcW w:w="4621" w:type="dxa"/>
            <w:shd w:val="clear" w:color="auto" w:fill="auto"/>
          </w:tcPr>
          <w:p w14:paraId="3FF45EAD" w14:textId="77777777" w:rsidR="0089040D" w:rsidRPr="0089040D" w:rsidRDefault="0089040D" w:rsidP="0089040D">
            <w:r w:rsidRPr="0089040D">
              <w:rPr>
                <w:noProof/>
                <w:lang w:eastAsia="en-NZ"/>
              </w:rPr>
              <w:drawing>
                <wp:inline distT="0" distB="0" distL="0" distR="0" wp14:anchorId="6B35A8C3" wp14:editId="0498411F">
                  <wp:extent cx="2705100" cy="1790700"/>
                  <wp:effectExtent l="0" t="0" r="0" b="0"/>
                  <wp:docPr id="6" name="Picture 4" descr="Description: C:\Users\Pauline\Documents\NZQA\Mary Jane Parker and Prue Kelly\Achievement Standards\AS91034 - Transformation Geometry\plain cor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Pauline\Documents\NZQA\Mary Jane Parker and Prue Kelly\Achievement Standards\AS91034 - Transformation Geometry\plain corni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1790700"/>
                          </a:xfrm>
                          <a:prstGeom prst="rect">
                            <a:avLst/>
                          </a:prstGeom>
                          <a:noFill/>
                          <a:ln>
                            <a:noFill/>
                          </a:ln>
                        </pic:spPr>
                      </pic:pic>
                    </a:graphicData>
                  </a:graphic>
                </wp:inline>
              </w:drawing>
            </w:r>
          </w:p>
          <w:p w14:paraId="1CE0E665" w14:textId="77777777" w:rsidR="0089040D" w:rsidRPr="0089040D" w:rsidRDefault="0089040D" w:rsidP="0089040D">
            <w:r w:rsidRPr="0089040D">
              <w:t>Plain cornice</w:t>
            </w:r>
          </w:p>
          <w:p w14:paraId="7AF37878" w14:textId="77777777" w:rsidR="0089040D" w:rsidRPr="0089040D" w:rsidRDefault="0089040D" w:rsidP="0089040D">
            <w:r w:rsidRPr="0089040D">
              <w:t xml:space="preserve">Source: </w:t>
            </w:r>
            <w:hyperlink r:id="rId15" w:history="1">
              <w:r w:rsidRPr="0089040D">
                <w:rPr>
                  <w:rStyle w:val="Hyperlink"/>
                </w:rPr>
                <w:t>http://interiorsolutions.co.nz/</w:t>
              </w:r>
            </w:hyperlink>
          </w:p>
        </w:tc>
        <w:tc>
          <w:tcPr>
            <w:tcW w:w="4621" w:type="dxa"/>
            <w:shd w:val="clear" w:color="auto" w:fill="auto"/>
          </w:tcPr>
          <w:p w14:paraId="6961943E" w14:textId="77777777" w:rsidR="0089040D" w:rsidRPr="0089040D" w:rsidRDefault="0089040D" w:rsidP="0089040D">
            <w:r w:rsidRPr="0089040D">
              <w:rPr>
                <w:noProof/>
                <w:lang w:eastAsia="en-NZ"/>
              </w:rPr>
              <w:drawing>
                <wp:inline distT="0" distB="0" distL="0" distR="0" wp14:anchorId="6006F489" wp14:editId="05E02768">
                  <wp:extent cx="2686050" cy="1781175"/>
                  <wp:effectExtent l="0" t="0" r="0" b="9525"/>
                  <wp:docPr id="7" name="Picture 3" descr="Description: C:\Users\Pauline\Documents\NZQA\Mary Jane Parker and Prue Kelly\Achievement Standards\AS91034 - Transformation Geometry\bell cor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Pauline\Documents\NZQA\Mary Jane Parker and Prue Kelly\Achievement Standards\AS91034 - Transformation Geometry\bell cornic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6050" cy="1781175"/>
                          </a:xfrm>
                          <a:prstGeom prst="rect">
                            <a:avLst/>
                          </a:prstGeom>
                          <a:noFill/>
                          <a:ln>
                            <a:noFill/>
                          </a:ln>
                        </pic:spPr>
                      </pic:pic>
                    </a:graphicData>
                  </a:graphic>
                </wp:inline>
              </w:drawing>
            </w:r>
          </w:p>
          <w:p w14:paraId="5F810A14" w14:textId="77777777" w:rsidR="0089040D" w:rsidRPr="0089040D" w:rsidRDefault="0089040D" w:rsidP="0089040D">
            <w:r w:rsidRPr="0089040D">
              <w:t>Decorative cornice</w:t>
            </w:r>
          </w:p>
        </w:tc>
      </w:tr>
    </w:tbl>
    <w:p w14:paraId="03C0C9B2" w14:textId="77777777" w:rsidR="0089040D" w:rsidRPr="0089040D" w:rsidRDefault="0089040D" w:rsidP="0089040D">
      <w:r w:rsidRPr="0089040D">
        <w:t>Cornices are usually manufactured in 3 metre or 3.6 metre lengths. Patterned moulds for making cornice</w:t>
      </w:r>
      <w:r w:rsidR="00DF0E42">
        <w:t>s</w:t>
      </w:r>
      <w:r w:rsidRPr="0089040D">
        <w:t xml:space="preserve"> can either have the pattern as a continuous form along the length or be spaced along the length.</w:t>
      </w:r>
    </w:p>
    <w:p w14:paraId="160668BD" w14:textId="77777777" w:rsidR="0089040D" w:rsidRDefault="0089040D" w:rsidP="00C62253">
      <w:pPr>
        <w:sectPr w:rsidR="0089040D">
          <w:headerReference w:type="first" r:id="rId17"/>
          <w:pgSz w:w="11906" w:h="16838" w:code="9"/>
          <w:pgMar w:top="1440" w:right="1440" w:bottom="1440" w:left="1440" w:header="709" w:footer="709" w:gutter="0"/>
          <w:cols w:space="708"/>
          <w:docGrid w:linePitch="360"/>
        </w:sectPr>
      </w:pPr>
    </w:p>
    <w:p w14:paraId="0EECE18C" w14:textId="77777777" w:rsidR="00E053F6" w:rsidRDefault="00CA2937" w:rsidP="00CA2937">
      <w:pPr>
        <w:pStyle w:val="VPARBoxedHeading"/>
      </w:pPr>
      <w:r>
        <w:lastRenderedPageBreak/>
        <w:t>Vocational Pathway Assessment Resource</w:t>
      </w:r>
    </w:p>
    <w:p w14:paraId="309564E4"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1C4ABE">
            <w:t>91034</w:t>
          </w:r>
        </w:sdtContent>
      </w:sdt>
    </w:p>
    <w:p w14:paraId="6E4C5F09"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1C4ABE" w:rsidRPr="001C4ABE">
            <w:t>Apply transformation geometry in solving problems</w:t>
          </w:r>
        </w:sdtContent>
      </w:sdt>
    </w:p>
    <w:p w14:paraId="02E6BECE"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numberof credits"/>
          <w:tag w:val="numberof credits"/>
          <w:id w:val="-892884104"/>
          <w:placeholder>
            <w:docPart w:val="302BF743926F470282EFED5F1415162E"/>
          </w:placeholder>
          <w:text/>
        </w:sdtPr>
        <w:sdtEndPr>
          <w:rPr>
            <w:rStyle w:val="xStyleBold"/>
            <w:b/>
            <w:bCs/>
          </w:rPr>
        </w:sdtEndPr>
        <w:sdtContent>
          <w:r w:rsidR="001C4ABE">
            <w:t>1</w:t>
          </w:r>
        </w:sdtContent>
      </w:sdt>
    </w:p>
    <w:p w14:paraId="693292EA"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B131B">
            <w:t>2</w:t>
          </w:r>
        </w:sdtContent>
      </w:sdt>
    </w:p>
    <w:p w14:paraId="543B100C"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256733" w:rsidRPr="00256733">
            <w:t xml:space="preserve">Cornice </w:t>
          </w:r>
          <w:r w:rsidR="007F370E">
            <w:t>c</w:t>
          </w:r>
          <w:r w:rsidR="00256733" w:rsidRPr="00256733">
            <w:t>reation</w:t>
          </w:r>
        </w:sdtContent>
      </w:sdt>
    </w:p>
    <w:p w14:paraId="78E3828F"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Content>
          <w:r w:rsidR="001C4ABE" w:rsidRPr="001C4ABE">
            <w:t>Mathematics and Statistics</w:t>
          </w:r>
        </w:sdtContent>
      </w:sdt>
      <w:r w:rsidR="00C963A6">
        <w:t xml:space="preserve"> </w:t>
      </w:r>
      <w:r w:rsidR="00C963A6" w:rsidRPr="009D1F5F">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1C4ABE">
            <w:t>1.9</w:t>
          </w:r>
          <w:r w:rsidR="00D57F8E">
            <w:t xml:space="preserve"> v2</w:t>
          </w:r>
        </w:sdtContent>
      </w:sdt>
    </w:p>
    <w:p w14:paraId="4B149EDC"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resource title"/>
          <w:tag w:val="resource title"/>
          <w:id w:val="-636886451"/>
          <w:placeholder>
            <w:docPart w:val="05F77C4E764443169DA378AA46927677"/>
          </w:placeholder>
          <w:text/>
        </w:sdtPr>
        <w:sdtContent>
          <w:r w:rsidR="00256733" w:rsidRPr="00256733">
            <w:t>Construction and Infrastructure</w:t>
          </w:r>
        </w:sdtContent>
      </w:sdt>
    </w:p>
    <w:p w14:paraId="711F41F3" w14:textId="77777777" w:rsidR="00CA2937" w:rsidRDefault="00A4336B" w:rsidP="00255DF0">
      <w:pPr>
        <w:pStyle w:val="VPAELBannerAfter8pt"/>
      </w:pPr>
      <w:r>
        <w:t>Assessor/Educator g</w:t>
      </w:r>
      <w:r w:rsidR="00CA2937">
        <w:t>uidelines</w:t>
      </w:r>
    </w:p>
    <w:p w14:paraId="5731F3EC"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32678D43"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9A305BA"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E1F87DD"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AABF436" w14:textId="77777777" w:rsidR="00CA2937" w:rsidRDefault="00CA2937" w:rsidP="00CA2937">
      <w:pPr>
        <w:pStyle w:val="Heading1"/>
      </w:pPr>
      <w:r>
        <w:t>Context/setting</w:t>
      </w:r>
    </w:p>
    <w:p w14:paraId="61C4AE08" w14:textId="77777777" w:rsidR="00A17A60" w:rsidRDefault="00990226" w:rsidP="00E5166E">
      <w:r w:rsidRPr="00990226">
        <w:t>This activity requires learners to apply transformation geometry</w:t>
      </w:r>
      <w:r w:rsidR="00E75164">
        <w:t xml:space="preserve">, using extended abstract thinking, </w:t>
      </w:r>
      <w:r w:rsidRPr="00990226">
        <w:t>to design a length of patterned cornice and explain the layout of the cornice in a room.</w:t>
      </w:r>
    </w:p>
    <w:p w14:paraId="515550C2" w14:textId="77777777" w:rsidR="00CA2937" w:rsidRDefault="00CA2937" w:rsidP="00F95C8A">
      <w:pPr>
        <w:pStyle w:val="Heading1"/>
      </w:pPr>
      <w:r>
        <w:t>Conditions</w:t>
      </w:r>
    </w:p>
    <w:p w14:paraId="5107F2E0" w14:textId="77777777" w:rsidR="00CA2937" w:rsidRDefault="004E5451" w:rsidP="004E5451">
      <w:r>
        <w:t xml:space="preserve">Learners will </w:t>
      </w:r>
      <w:r w:rsidR="00B2638B">
        <w:t>work independently on this activity.</w:t>
      </w:r>
    </w:p>
    <w:p w14:paraId="38FD5165" w14:textId="77777777" w:rsidR="00CA2937" w:rsidRDefault="00CA2937" w:rsidP="00CA2937">
      <w:pPr>
        <w:pStyle w:val="Heading1"/>
      </w:pPr>
      <w:r>
        <w:t>Resource requirements</w:t>
      </w:r>
    </w:p>
    <w:p w14:paraId="6928573F" w14:textId="77777777" w:rsidR="00FD3A40" w:rsidRDefault="0073160C">
      <w:pPr>
        <w:rPr>
          <w:rFonts w:ascii="Calibri" w:hAnsi="Calibri"/>
        </w:rPr>
      </w:pPr>
      <w:r w:rsidRPr="0073160C">
        <w:t xml:space="preserve">Learners </w:t>
      </w:r>
      <w:r w:rsidR="004B64B0">
        <w:t>need</w:t>
      </w:r>
      <w:r w:rsidRPr="0073160C">
        <w:t xml:space="preserve"> access to appropriate technology.</w:t>
      </w:r>
    </w:p>
    <w:p w14:paraId="4BA7F7A2" w14:textId="77777777" w:rsidR="00CA2937" w:rsidRDefault="00CA2937" w:rsidP="0064683A">
      <w:pPr>
        <w:pStyle w:val="Heading1"/>
        <w:keepNext/>
      </w:pPr>
      <w:r>
        <w:lastRenderedPageBreak/>
        <w:t>Additional information</w:t>
      </w:r>
    </w:p>
    <w:p w14:paraId="05D3E356" w14:textId="77777777" w:rsidR="00FD3A40" w:rsidRDefault="004B64B0">
      <w:r>
        <w:t>Ensure</w:t>
      </w:r>
      <w:r w:rsidR="00990226" w:rsidRPr="00990226">
        <w:t xml:space="preserve"> learners are familiar with any context specific vocabulary used in this resource.</w:t>
      </w:r>
    </w:p>
    <w:p w14:paraId="2CC519C8" w14:textId="77777777" w:rsidR="00FD3A40" w:rsidRDefault="00990226">
      <w:r w:rsidRPr="00DF18A0">
        <w:t>Some examples of decorative cornice patterns can be seen at</w:t>
      </w:r>
      <w:r w:rsidR="009C0B86" w:rsidRPr="00E5166E">
        <w:t>:</w:t>
      </w:r>
      <w:r w:rsidRPr="00990226">
        <w:t xml:space="preserve"> </w:t>
      </w:r>
      <w:hyperlink r:id="rId18" w:history="1">
        <w:r w:rsidRPr="00F66489">
          <w:rPr>
            <w:rStyle w:val="Hyperlink"/>
          </w:rPr>
          <w:t>http://interiorsolutions.co.nz/</w:t>
        </w:r>
      </w:hyperlink>
    </w:p>
    <w:p w14:paraId="207AE8B2" w14:textId="77777777" w:rsidR="00A17A60" w:rsidRDefault="00990226" w:rsidP="00E5166E">
      <w:pPr>
        <w:pStyle w:val="Heading3"/>
        <w:spacing w:before="120" w:after="120"/>
        <w:rPr>
          <w:rFonts w:asciiTheme="minorHAnsi" w:hAnsiTheme="minorHAnsi"/>
          <w:b w:val="0"/>
          <w:szCs w:val="24"/>
        </w:rPr>
      </w:pPr>
      <w:hyperlink r:id="rId19" w:history="1">
        <w:r w:rsidRPr="00F66489">
          <w:rPr>
            <w:rStyle w:val="Hyperlink"/>
            <w:rFonts w:asciiTheme="minorHAnsi" w:hAnsiTheme="minorHAnsi"/>
            <w:b w:val="0"/>
            <w:szCs w:val="24"/>
          </w:rPr>
          <w:t>http://www.plastercraft2000.co.nz/</w:t>
        </w:r>
      </w:hyperlink>
      <w:r>
        <w:rPr>
          <w:rFonts w:asciiTheme="minorHAnsi" w:hAnsiTheme="minorHAnsi"/>
          <w:b w:val="0"/>
          <w:szCs w:val="24"/>
        </w:rPr>
        <w:t xml:space="preserve"> </w:t>
      </w:r>
      <w:r w:rsidRPr="00990226">
        <w:rPr>
          <w:rFonts w:asciiTheme="minorHAnsi" w:hAnsiTheme="minorHAnsi"/>
          <w:b w:val="0"/>
          <w:szCs w:val="24"/>
        </w:rPr>
        <w:t xml:space="preserve"> </w:t>
      </w:r>
    </w:p>
    <w:p w14:paraId="263DC2BE" w14:textId="77777777" w:rsidR="00CA2937" w:rsidRDefault="00CA2937" w:rsidP="00E053F6"/>
    <w:p w14:paraId="2A64B0D7" w14:textId="77777777" w:rsidR="0003223B" w:rsidRDefault="0003223B" w:rsidP="00E053F6">
      <w:pPr>
        <w:sectPr w:rsidR="0003223B">
          <w:headerReference w:type="default" r:id="rId20"/>
          <w:headerReference w:type="first" r:id="rId21"/>
          <w:pgSz w:w="11906" w:h="16838" w:code="9"/>
          <w:pgMar w:top="1440" w:right="1440" w:bottom="1440" w:left="1440" w:header="709" w:footer="709" w:gutter="0"/>
          <w:cols w:space="708"/>
          <w:docGrid w:linePitch="360"/>
        </w:sectPr>
      </w:pPr>
    </w:p>
    <w:p w14:paraId="73E0FC52"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C0015D">
            <w:t>Mathematics and Statistics 91034</w:t>
          </w:r>
        </w:sdtContent>
      </w:sdt>
      <w:r>
        <w:t xml:space="preserve"> </w:t>
      </w:r>
      <w:r w:rsidR="00C0015D">
        <w:t>–</w:t>
      </w:r>
      <w:r>
        <w:t xml:space="preserve"> </w:t>
      </w:r>
      <w:sdt>
        <w:sdtPr>
          <w:alias w:val="Resource title"/>
          <w:tag w:val="Resource title"/>
          <w:id w:val="401076186"/>
          <w:placeholder>
            <w:docPart w:val="083CA754EB534A9CAD35BD9C4117F048"/>
          </w:placeholder>
        </w:sdtPr>
        <w:sdtContent>
          <w:r w:rsidR="007F370E">
            <w:t>Cornice c</w:t>
          </w:r>
          <w:r w:rsidR="00256733" w:rsidRPr="00256733">
            <w:t>reation</w:t>
          </w:r>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644"/>
        <w:gridCol w:w="4820"/>
        <w:gridCol w:w="4819"/>
      </w:tblGrid>
      <w:tr w:rsidR="00D85803" w:rsidRPr="00C1052C" w14:paraId="2736947C" w14:textId="77777777" w:rsidTr="00EF51DC">
        <w:tc>
          <w:tcPr>
            <w:tcW w:w="4644" w:type="dxa"/>
          </w:tcPr>
          <w:p w14:paraId="193CDC4A" w14:textId="77777777" w:rsidR="00CA2937" w:rsidRPr="00C1052C" w:rsidRDefault="00D47620" w:rsidP="000D2EBA">
            <w:pPr>
              <w:pStyle w:val="VP11ptBoldCenteredBefore3ptAfter3pt"/>
            </w:pPr>
            <w:r>
              <w:t>Evidence/Judgements for Achievement</w:t>
            </w:r>
          </w:p>
        </w:tc>
        <w:tc>
          <w:tcPr>
            <w:tcW w:w="4820" w:type="dxa"/>
          </w:tcPr>
          <w:p w14:paraId="4EDBB828" w14:textId="77777777" w:rsidR="00CA2937" w:rsidRPr="00C1052C" w:rsidRDefault="00D47620" w:rsidP="000D2EBA">
            <w:pPr>
              <w:pStyle w:val="VP11ptBoldCenteredBefore3ptAfter3pt"/>
            </w:pPr>
            <w:r>
              <w:t>Evidence/Judgements for Achievement with Merit</w:t>
            </w:r>
          </w:p>
        </w:tc>
        <w:tc>
          <w:tcPr>
            <w:tcW w:w="4819" w:type="dxa"/>
          </w:tcPr>
          <w:p w14:paraId="5E34B5FD" w14:textId="77777777" w:rsidR="00CA2937" w:rsidRPr="00C1052C" w:rsidRDefault="00D47620" w:rsidP="000D2EBA">
            <w:pPr>
              <w:pStyle w:val="VP11ptBoldCenteredBefore3ptAfter3pt"/>
            </w:pPr>
            <w:r>
              <w:t>Evidence/Judgements for Achievement with Excellence</w:t>
            </w:r>
          </w:p>
        </w:tc>
      </w:tr>
      <w:tr w:rsidR="00D85803" w14:paraId="654B5CC5" w14:textId="77777777" w:rsidTr="00EF51DC">
        <w:tc>
          <w:tcPr>
            <w:tcW w:w="4644" w:type="dxa"/>
          </w:tcPr>
          <w:p w14:paraId="73EB3043" w14:textId="77777777" w:rsidR="00D85803" w:rsidRPr="0074707D" w:rsidRDefault="007D32F3" w:rsidP="00D47620">
            <w:pPr>
              <w:pStyle w:val="VPScheduletext"/>
            </w:pPr>
            <w:r w:rsidRPr="0074707D">
              <w:t xml:space="preserve">The learner applies </w:t>
            </w:r>
            <w:r w:rsidR="00C0015D" w:rsidRPr="0074707D">
              <w:t xml:space="preserve">transformation geometry in solving problems </w:t>
            </w:r>
            <w:r w:rsidRPr="0074707D">
              <w:t>by</w:t>
            </w:r>
            <w:r w:rsidR="00D85803" w:rsidRPr="0074707D">
              <w:t>:</w:t>
            </w:r>
          </w:p>
          <w:p w14:paraId="20A764AA" w14:textId="77777777" w:rsidR="00D85803" w:rsidRPr="0074707D" w:rsidRDefault="00C0015D" w:rsidP="00D85803">
            <w:pPr>
              <w:pStyle w:val="VPSchedulebullets"/>
            </w:pPr>
            <w:r w:rsidRPr="0074707D">
              <w:t xml:space="preserve">selecting and using a range </w:t>
            </w:r>
            <w:r w:rsidR="00D85803" w:rsidRPr="0074707D">
              <w:t>of methods in solving problems</w:t>
            </w:r>
          </w:p>
          <w:p w14:paraId="50CD9E01" w14:textId="77777777" w:rsidR="00D85803" w:rsidRPr="0074707D" w:rsidRDefault="00C0015D" w:rsidP="00D85803">
            <w:pPr>
              <w:pStyle w:val="VPSchedulebullets"/>
            </w:pPr>
            <w:r w:rsidRPr="0074707D">
              <w:t>demonstrating knowledge of geometrical concepts and terms</w:t>
            </w:r>
          </w:p>
          <w:p w14:paraId="7B337ACE" w14:textId="77777777" w:rsidR="00CA2937" w:rsidRPr="0074707D" w:rsidRDefault="00C0015D" w:rsidP="00D85803">
            <w:pPr>
              <w:pStyle w:val="VPSchedulebullets"/>
            </w:pPr>
            <w:r w:rsidRPr="0074707D">
              <w:t>communicating solutions using geometrical terms or representations</w:t>
            </w:r>
          </w:p>
          <w:p w14:paraId="00FB2701" w14:textId="77777777" w:rsidR="00C0015D" w:rsidRPr="0074707D" w:rsidRDefault="00B56E47" w:rsidP="00D47620">
            <w:pPr>
              <w:pStyle w:val="VPScheduletext"/>
            </w:pPr>
            <w:r w:rsidRPr="0074707D">
              <w:t>For example</w:t>
            </w:r>
            <w:r w:rsidR="00C0015D" w:rsidRPr="0074707D">
              <w:t>:</w:t>
            </w:r>
          </w:p>
          <w:p w14:paraId="3E13EFB6" w14:textId="77777777" w:rsidR="00AD61D9" w:rsidRPr="0074707D" w:rsidRDefault="00B56E47" w:rsidP="00E75164">
            <w:pPr>
              <w:pStyle w:val="VPScheduletext"/>
            </w:pPr>
            <w:r w:rsidRPr="0074707D">
              <w:t>The learner u</w:t>
            </w:r>
            <w:r w:rsidR="005922F6" w:rsidRPr="0074707D">
              <w:t>ses</w:t>
            </w:r>
            <w:r w:rsidR="00C0015D" w:rsidRPr="0074707D">
              <w:t xml:space="preserve"> </w:t>
            </w:r>
            <w:r w:rsidR="00F95C8A" w:rsidRPr="0074707D">
              <w:t xml:space="preserve">at least three different methods, </w:t>
            </w:r>
            <w:r w:rsidR="00990226" w:rsidRPr="0074707D">
              <w:t>which are correctly identified in the design of the pattern for the cornice and/or the use of the pattern for the length of cornice.</w:t>
            </w:r>
          </w:p>
          <w:p w14:paraId="1DDFE240" w14:textId="77777777" w:rsidR="00C0015D" w:rsidRPr="0074707D" w:rsidRDefault="00C0015D" w:rsidP="00C0015D">
            <w:pPr>
              <w:pStyle w:val="VPScheduletext"/>
            </w:pPr>
            <w:r w:rsidRPr="0074707D">
              <w:t>The methods that could provide evidence are:</w:t>
            </w:r>
          </w:p>
          <w:p w14:paraId="30F77AFB" w14:textId="77777777" w:rsidR="00C0015D" w:rsidRPr="0074707D" w:rsidRDefault="007F370E" w:rsidP="0064683A">
            <w:pPr>
              <w:pStyle w:val="VPSchedulebullets"/>
              <w:numPr>
                <w:ilvl w:val="1"/>
                <w:numId w:val="27"/>
              </w:numPr>
            </w:pPr>
            <w:r w:rsidRPr="0074707D">
              <w:t>r</w:t>
            </w:r>
            <w:r w:rsidR="00C0015D" w:rsidRPr="0074707D">
              <w:t>eflection</w:t>
            </w:r>
          </w:p>
          <w:p w14:paraId="2135BED6" w14:textId="77777777" w:rsidR="00C0015D" w:rsidRPr="0074707D" w:rsidRDefault="007F370E" w:rsidP="0064683A">
            <w:pPr>
              <w:pStyle w:val="VPSchedulebullets"/>
              <w:numPr>
                <w:ilvl w:val="1"/>
                <w:numId w:val="27"/>
              </w:numPr>
            </w:pPr>
            <w:r w:rsidRPr="0074707D">
              <w:t>r</w:t>
            </w:r>
            <w:r w:rsidR="00C0015D" w:rsidRPr="0074707D">
              <w:t>otation</w:t>
            </w:r>
          </w:p>
          <w:p w14:paraId="25E6CE71" w14:textId="77777777" w:rsidR="00C0015D" w:rsidRPr="0074707D" w:rsidRDefault="007F370E" w:rsidP="0064683A">
            <w:pPr>
              <w:pStyle w:val="VPSchedulebullets"/>
              <w:numPr>
                <w:ilvl w:val="1"/>
                <w:numId w:val="27"/>
              </w:numPr>
            </w:pPr>
            <w:r w:rsidRPr="0074707D">
              <w:t>t</w:t>
            </w:r>
            <w:r w:rsidR="00C0015D" w:rsidRPr="0074707D">
              <w:t>ranslation</w:t>
            </w:r>
          </w:p>
          <w:p w14:paraId="228A8F75" w14:textId="77777777" w:rsidR="00C0015D" w:rsidRPr="0074707D" w:rsidRDefault="007F370E" w:rsidP="0064683A">
            <w:pPr>
              <w:pStyle w:val="VPSchedulebullets"/>
              <w:numPr>
                <w:ilvl w:val="1"/>
                <w:numId w:val="27"/>
              </w:numPr>
            </w:pPr>
            <w:r w:rsidRPr="0074707D">
              <w:t>e</w:t>
            </w:r>
            <w:r w:rsidR="00C0015D" w:rsidRPr="0074707D">
              <w:t>nlargement</w:t>
            </w:r>
          </w:p>
          <w:p w14:paraId="38AE3D24" w14:textId="77777777" w:rsidR="00C0015D" w:rsidRPr="0074707D" w:rsidRDefault="007F370E" w:rsidP="0064683A">
            <w:pPr>
              <w:pStyle w:val="VPSchedulebullets"/>
              <w:numPr>
                <w:ilvl w:val="1"/>
                <w:numId w:val="27"/>
              </w:numPr>
            </w:pPr>
            <w:r w:rsidRPr="0074707D">
              <w:t>s</w:t>
            </w:r>
            <w:r w:rsidR="00C0015D" w:rsidRPr="0074707D">
              <w:t>ymmetry</w:t>
            </w:r>
            <w:r w:rsidRPr="0074707D">
              <w:t>.</w:t>
            </w:r>
          </w:p>
          <w:p w14:paraId="0F6C6C6B" w14:textId="77777777" w:rsidR="00D640A6" w:rsidRPr="0074707D" w:rsidRDefault="005F693C" w:rsidP="00DC6271">
            <w:pPr>
              <w:pStyle w:val="VPScheduletext"/>
              <w:rPr>
                <w:i/>
                <w:color w:val="FF0000"/>
              </w:rPr>
            </w:pPr>
            <w:r w:rsidRPr="0064683A">
              <w:rPr>
                <w:i/>
                <w:color w:val="FF0000"/>
              </w:rPr>
              <w:t xml:space="preserve">The </w:t>
            </w:r>
            <w:r w:rsidR="00DC6271">
              <w:rPr>
                <w:i/>
                <w:color w:val="FF0000"/>
              </w:rPr>
              <w:t xml:space="preserve">examples </w:t>
            </w:r>
            <w:r w:rsidRPr="0064683A">
              <w:rPr>
                <w:i/>
                <w:color w:val="FF0000"/>
              </w:rPr>
              <w:t xml:space="preserve">above are indicative </w:t>
            </w:r>
            <w:r w:rsidR="00DC6271">
              <w:rPr>
                <w:i/>
                <w:color w:val="FF0000"/>
              </w:rPr>
              <w:t>of the evidence that</w:t>
            </w:r>
            <w:r w:rsidRPr="0064683A">
              <w:rPr>
                <w:i/>
                <w:color w:val="FF0000"/>
              </w:rPr>
              <w:t xml:space="preserve"> is required.</w:t>
            </w:r>
          </w:p>
        </w:tc>
        <w:tc>
          <w:tcPr>
            <w:tcW w:w="4820" w:type="dxa"/>
          </w:tcPr>
          <w:p w14:paraId="4D87EC48" w14:textId="77777777" w:rsidR="00C0015D" w:rsidRPr="0074707D" w:rsidRDefault="007D32F3" w:rsidP="00C0015D">
            <w:pPr>
              <w:pStyle w:val="VPScheduletext"/>
            </w:pPr>
            <w:r w:rsidRPr="0074707D">
              <w:t xml:space="preserve">The learner applies </w:t>
            </w:r>
            <w:r w:rsidR="00C0015D" w:rsidRPr="0074707D">
              <w:t xml:space="preserve">transformation geometry, using relational thinking, in solving problems </w:t>
            </w:r>
            <w:r w:rsidR="000D1876" w:rsidRPr="0074707D">
              <w:t>by involving</w:t>
            </w:r>
            <w:r w:rsidR="00C0015D" w:rsidRPr="0074707D">
              <w:t xml:space="preserve"> one or more of:</w:t>
            </w:r>
          </w:p>
          <w:p w14:paraId="728074D3" w14:textId="77777777" w:rsidR="00C0015D" w:rsidRPr="0074707D" w:rsidRDefault="00C0015D" w:rsidP="000C1259">
            <w:pPr>
              <w:pStyle w:val="VPSchedulebullets"/>
            </w:pPr>
            <w:r w:rsidRPr="0074707D">
              <w:t>selecting and carrying out a logical sequence of steps</w:t>
            </w:r>
          </w:p>
          <w:p w14:paraId="450EA75B" w14:textId="77777777" w:rsidR="00C0015D" w:rsidRPr="0074707D" w:rsidRDefault="00C0015D" w:rsidP="000C1259">
            <w:pPr>
              <w:pStyle w:val="VPSchedulebullets"/>
            </w:pPr>
            <w:r w:rsidRPr="0074707D">
              <w:t>connecting different concepts and representations</w:t>
            </w:r>
          </w:p>
          <w:p w14:paraId="5E372CB1" w14:textId="77777777" w:rsidR="00C0015D" w:rsidRPr="0074707D" w:rsidRDefault="00C0015D" w:rsidP="000C1259">
            <w:pPr>
              <w:pStyle w:val="VPSchedulebullets"/>
            </w:pPr>
            <w:r w:rsidRPr="0074707D">
              <w:t>demonstrating understanding of concepts</w:t>
            </w:r>
          </w:p>
          <w:p w14:paraId="05BA6BF4" w14:textId="77777777" w:rsidR="00241C48" w:rsidRPr="0074707D" w:rsidRDefault="00B56E47" w:rsidP="000C1259">
            <w:pPr>
              <w:pStyle w:val="VPSchedulebullets"/>
            </w:pPr>
            <w:r w:rsidRPr="0074707D">
              <w:t>forming and using a model</w:t>
            </w:r>
          </w:p>
          <w:p w14:paraId="5BCC2776" w14:textId="77777777" w:rsidR="00C0015D" w:rsidRPr="0074707D" w:rsidRDefault="00C0015D" w:rsidP="0064683A">
            <w:pPr>
              <w:pStyle w:val="VPSchedulebullets"/>
              <w:numPr>
                <w:ilvl w:val="0"/>
                <w:numId w:val="0"/>
              </w:numPr>
            </w:pPr>
            <w:proofErr w:type="gramStart"/>
            <w:r w:rsidRPr="0074707D">
              <w:t>and also</w:t>
            </w:r>
            <w:proofErr w:type="gramEnd"/>
            <w:r w:rsidRPr="0074707D">
              <w:t xml:space="preserve"> relating findings to a context, or communicating thinking using appropriate mathematical statements</w:t>
            </w:r>
          </w:p>
          <w:p w14:paraId="4212C012" w14:textId="77777777" w:rsidR="00C0015D" w:rsidRPr="0074707D" w:rsidRDefault="00C0015D" w:rsidP="00C0015D">
            <w:pPr>
              <w:pStyle w:val="VPScheduletext"/>
            </w:pPr>
            <w:r w:rsidRPr="0074707D">
              <w:t>For example:</w:t>
            </w:r>
          </w:p>
          <w:p w14:paraId="645F4316" w14:textId="77777777" w:rsidR="0015306A" w:rsidRPr="0074707D" w:rsidRDefault="000C1259" w:rsidP="00E75164">
            <w:pPr>
              <w:pStyle w:val="VPScheduletext"/>
            </w:pPr>
            <w:r w:rsidRPr="0074707D">
              <w:t>The learner d</w:t>
            </w:r>
            <w:r w:rsidR="005922F6" w:rsidRPr="0074707D">
              <w:t>escribes</w:t>
            </w:r>
            <w:r w:rsidR="00C0015D" w:rsidRPr="0074707D">
              <w:t xml:space="preserve"> </w:t>
            </w:r>
            <w:r w:rsidR="0015306A" w:rsidRPr="0074707D">
              <w:t>the transformations used to design the pattern with the appropriate detail for the transformations to be positioned correctly and describes how their pattern will be used for the 3</w:t>
            </w:r>
            <w:r w:rsidR="00EF51DC">
              <w:t> </w:t>
            </w:r>
            <w:r w:rsidR="000D1876" w:rsidRPr="0074707D">
              <w:t>m</w:t>
            </w:r>
            <w:r w:rsidR="0015306A" w:rsidRPr="0074707D">
              <w:t xml:space="preserve"> or 3.6 m length of cornice. Any symmetries in the pattern and/or length of cornice are also described.</w:t>
            </w:r>
            <w:r w:rsidR="00005ED5" w:rsidRPr="0074707D">
              <w:t xml:space="preserve"> </w:t>
            </w:r>
            <w:r w:rsidR="0015306A" w:rsidRPr="0074707D">
              <w:t>The learner considers the positioning of the lengths of cornice in the room.</w:t>
            </w:r>
          </w:p>
          <w:p w14:paraId="359D86F3" w14:textId="77777777" w:rsidR="00D640A6" w:rsidRPr="0074707D" w:rsidRDefault="005F693C" w:rsidP="00AC51FE">
            <w:pPr>
              <w:pStyle w:val="VPScheduletext"/>
              <w:rPr>
                <w:i/>
              </w:rPr>
            </w:pPr>
            <w:r w:rsidRPr="0064683A">
              <w:rPr>
                <w:i/>
                <w:color w:val="FF0000"/>
              </w:rPr>
              <w:t xml:space="preserve">The </w:t>
            </w:r>
            <w:r w:rsidR="00DC6271">
              <w:rPr>
                <w:i/>
                <w:color w:val="FF0000"/>
              </w:rPr>
              <w:t xml:space="preserve">examples </w:t>
            </w:r>
            <w:r w:rsidRPr="0064683A">
              <w:rPr>
                <w:i/>
                <w:color w:val="FF0000"/>
              </w:rPr>
              <w:t xml:space="preserve">above are indicative </w:t>
            </w:r>
            <w:r w:rsidR="00DC6271">
              <w:rPr>
                <w:i/>
                <w:color w:val="FF0000"/>
              </w:rPr>
              <w:t>of the evidence that</w:t>
            </w:r>
            <w:r w:rsidRPr="0064683A">
              <w:rPr>
                <w:i/>
                <w:color w:val="FF0000"/>
              </w:rPr>
              <w:t xml:space="preserve"> is required.</w:t>
            </w:r>
          </w:p>
        </w:tc>
        <w:tc>
          <w:tcPr>
            <w:tcW w:w="4819" w:type="dxa"/>
          </w:tcPr>
          <w:p w14:paraId="774ED797" w14:textId="77777777" w:rsidR="00C0015D" w:rsidRPr="0074707D" w:rsidRDefault="000D1876" w:rsidP="00C0015D">
            <w:pPr>
              <w:pStyle w:val="VPScheduletext"/>
            </w:pPr>
            <w:r w:rsidRPr="0074707D">
              <w:t xml:space="preserve">The learner applies </w:t>
            </w:r>
            <w:r w:rsidR="00C0015D" w:rsidRPr="0074707D">
              <w:t xml:space="preserve">transformation geometry, using extended abstract thinking, in solving problems </w:t>
            </w:r>
            <w:r w:rsidRPr="0074707D">
              <w:t xml:space="preserve">by involving </w:t>
            </w:r>
            <w:r w:rsidR="00C0015D" w:rsidRPr="0074707D">
              <w:t>one or more of:</w:t>
            </w:r>
          </w:p>
          <w:p w14:paraId="26B1A85A" w14:textId="77777777" w:rsidR="00C0015D" w:rsidRPr="0074707D" w:rsidRDefault="00C0015D" w:rsidP="000C1259">
            <w:pPr>
              <w:pStyle w:val="VPSchedulebullets"/>
            </w:pPr>
            <w:r w:rsidRPr="0074707D">
              <w:t>devising a strategy to investigate a situation</w:t>
            </w:r>
          </w:p>
          <w:p w14:paraId="08945F23" w14:textId="77777777" w:rsidR="00C0015D" w:rsidRPr="0074707D" w:rsidRDefault="00C0015D" w:rsidP="000C1259">
            <w:pPr>
              <w:pStyle w:val="VPSchedulebullets"/>
            </w:pPr>
            <w:r w:rsidRPr="0074707D">
              <w:t>identifying relevant concepts in context</w:t>
            </w:r>
          </w:p>
          <w:p w14:paraId="3F127E68" w14:textId="77777777" w:rsidR="00C0015D" w:rsidRPr="0074707D" w:rsidRDefault="00C0015D" w:rsidP="000C1259">
            <w:pPr>
              <w:pStyle w:val="VPSchedulebullets"/>
            </w:pPr>
            <w:r w:rsidRPr="0074707D">
              <w:t>developing a chain of logical reasoning, or proof</w:t>
            </w:r>
          </w:p>
          <w:p w14:paraId="43883A91" w14:textId="77777777" w:rsidR="00241C48" w:rsidRPr="0074707D" w:rsidRDefault="00B56E47" w:rsidP="000C1259">
            <w:pPr>
              <w:pStyle w:val="VPSchedulebullets"/>
            </w:pPr>
            <w:r w:rsidRPr="0074707D">
              <w:t>forming a generalisation</w:t>
            </w:r>
          </w:p>
          <w:p w14:paraId="5C3B9DE6" w14:textId="77777777" w:rsidR="00CA2937" w:rsidRPr="0074707D" w:rsidRDefault="00C0015D" w:rsidP="0064683A">
            <w:pPr>
              <w:pStyle w:val="VPSchedulebullets"/>
              <w:numPr>
                <w:ilvl w:val="0"/>
                <w:numId w:val="0"/>
              </w:numPr>
            </w:pPr>
            <w:proofErr w:type="gramStart"/>
            <w:r w:rsidRPr="0074707D">
              <w:t>and also</w:t>
            </w:r>
            <w:proofErr w:type="gramEnd"/>
            <w:r w:rsidRPr="0074707D">
              <w:t xml:space="preserve"> using correct mathematical statements, or communicating mathematical insight</w:t>
            </w:r>
          </w:p>
          <w:p w14:paraId="7625567F" w14:textId="77777777" w:rsidR="00C0015D" w:rsidRPr="0074707D" w:rsidRDefault="00C0015D" w:rsidP="00C0015D">
            <w:pPr>
              <w:pStyle w:val="VPScheduletext"/>
            </w:pPr>
            <w:r w:rsidRPr="0074707D">
              <w:t>For example</w:t>
            </w:r>
            <w:r w:rsidR="000C1259" w:rsidRPr="0074707D">
              <w:t>:</w:t>
            </w:r>
          </w:p>
          <w:p w14:paraId="11742D17" w14:textId="77777777" w:rsidR="00C0015D" w:rsidRPr="0074707D" w:rsidRDefault="000C1259" w:rsidP="00E75164">
            <w:pPr>
              <w:pStyle w:val="VPScheduletext"/>
            </w:pPr>
            <w:r w:rsidRPr="0074707D">
              <w:t>The learner a</w:t>
            </w:r>
            <w:r w:rsidR="0015306A" w:rsidRPr="0074707D">
              <w:t>ccurately describes the pattern that has been designed for the 3</w:t>
            </w:r>
            <w:r w:rsidR="000D1876" w:rsidRPr="0074707D">
              <w:t xml:space="preserve"> m</w:t>
            </w:r>
            <w:r w:rsidR="0015306A" w:rsidRPr="0074707D">
              <w:t xml:space="preserve"> or 3.6</w:t>
            </w:r>
            <w:r w:rsidR="000D1876" w:rsidRPr="0074707D">
              <w:t xml:space="preserve"> </w:t>
            </w:r>
            <w:r w:rsidR="0015306A" w:rsidRPr="0074707D">
              <w:t>m length of cornice.</w:t>
            </w:r>
            <w:r w:rsidR="00B56E47" w:rsidRPr="0074707D">
              <w:t xml:space="preserve"> </w:t>
            </w:r>
            <w:r w:rsidR="0015306A" w:rsidRPr="0074707D">
              <w:t xml:space="preserve">The description includes the number of repetitions of the pattern and consideration of any gaps between </w:t>
            </w:r>
            <w:r w:rsidR="000D1876" w:rsidRPr="0074707D">
              <w:t xml:space="preserve">the </w:t>
            </w:r>
            <w:r w:rsidR="0015306A" w:rsidRPr="0074707D">
              <w:t xml:space="preserve">patterns. The positioning of the lengths of cornice in the room </w:t>
            </w:r>
            <w:r w:rsidR="000D1876" w:rsidRPr="0074707D">
              <w:t xml:space="preserve">is </w:t>
            </w:r>
            <w:r w:rsidR="0015306A" w:rsidRPr="0074707D">
              <w:t>explained</w:t>
            </w:r>
            <w:r w:rsidR="000D1876" w:rsidRPr="0074707D">
              <w:t>,</w:t>
            </w:r>
            <w:r w:rsidR="0015306A" w:rsidRPr="0074707D">
              <w:t xml:space="preserve"> </w:t>
            </w:r>
            <w:r w:rsidR="000D1876" w:rsidRPr="0074707D">
              <w:t>including</w:t>
            </w:r>
            <w:r w:rsidR="0015306A" w:rsidRPr="0074707D">
              <w:t xml:space="preserve"> aspects </w:t>
            </w:r>
            <w:r w:rsidR="000D1876" w:rsidRPr="0074707D">
              <w:t xml:space="preserve">such as </w:t>
            </w:r>
            <w:r w:rsidR="0015306A" w:rsidRPr="0074707D">
              <w:t>matching the patterns at the joins, the symmetry of the room, the best place to start installing the cornice (usually the wall where the visual impact of pattern symmetry and placement is the most important).</w:t>
            </w:r>
            <w:r w:rsidR="00B56E47" w:rsidRPr="0074707D">
              <w:t xml:space="preserve"> </w:t>
            </w:r>
            <w:r w:rsidR="0015306A" w:rsidRPr="0074707D">
              <w:t>The learner accurately describes the transformations used in the pattern design, the use of the pattern for the 3</w:t>
            </w:r>
            <w:r w:rsidR="00EF51DC">
              <w:t> </w:t>
            </w:r>
            <w:r w:rsidR="000D1876" w:rsidRPr="0074707D">
              <w:t>m</w:t>
            </w:r>
            <w:r w:rsidR="0015306A" w:rsidRPr="0074707D">
              <w:t xml:space="preserve"> or 3.6 m length and the placement of the lengths of cornice in the room.</w:t>
            </w:r>
          </w:p>
          <w:p w14:paraId="30F29503" w14:textId="77777777" w:rsidR="00D640A6" w:rsidRPr="0074707D" w:rsidRDefault="005F693C" w:rsidP="00AC51FE">
            <w:pPr>
              <w:pStyle w:val="VPScheduletext"/>
              <w:rPr>
                <w:i/>
              </w:rPr>
            </w:pPr>
            <w:r w:rsidRPr="0064683A">
              <w:rPr>
                <w:i/>
                <w:color w:val="FF0000"/>
              </w:rPr>
              <w:t xml:space="preserve">The </w:t>
            </w:r>
            <w:r w:rsidR="00DC6271">
              <w:rPr>
                <w:i/>
                <w:color w:val="FF0000"/>
              </w:rPr>
              <w:t xml:space="preserve">examples </w:t>
            </w:r>
            <w:r w:rsidRPr="0064683A">
              <w:rPr>
                <w:i/>
                <w:color w:val="FF0000"/>
              </w:rPr>
              <w:t xml:space="preserve">above are indicative </w:t>
            </w:r>
            <w:r w:rsidR="00DC6271">
              <w:rPr>
                <w:i/>
                <w:color w:val="FF0000"/>
              </w:rPr>
              <w:t>of the evidence that</w:t>
            </w:r>
            <w:r w:rsidRPr="0064683A">
              <w:rPr>
                <w:i/>
                <w:color w:val="FF0000"/>
              </w:rPr>
              <w:t xml:space="preserve"> is required.</w:t>
            </w:r>
          </w:p>
        </w:tc>
      </w:tr>
    </w:tbl>
    <w:sdt>
      <w:sdtPr>
        <w:id w:val="309290819"/>
        <w:lock w:val="sdtContentLocked"/>
        <w:placeholder>
          <w:docPart w:val="DefaultPlaceholder_22675703"/>
        </w:placeholder>
      </w:sdtPr>
      <w:sdtContent>
        <w:p w14:paraId="1732D2C0" w14:textId="77777777" w:rsidR="006C5D9A" w:rsidRDefault="006C5D9A">
          <w:r w:rsidRPr="002B7AA3">
            <w:t>Final grades will be decided using professional judg</w:t>
          </w:r>
          <w:r w:rsidR="00DF18A0">
            <w:t>e</w:t>
          </w:r>
          <w:r w:rsidRPr="002B7AA3">
            <w:t>ment based on an examination of the evidence provided against the criteria in the Achievement Standard. Judgements should be holistic, rather than based on a checklist approach</w:t>
          </w:r>
          <w:r>
            <w:t>.</w:t>
          </w:r>
        </w:p>
      </w:sdtContent>
    </w:sdt>
    <w:p w14:paraId="13CBD9C8" w14:textId="77777777" w:rsidR="00833535" w:rsidRDefault="00833535" w:rsidP="00AD61D9"/>
    <w:sectPr w:rsidR="00833535" w:rsidSect="002B225C">
      <w:footerReference w:type="default" r:id="rId22"/>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6A5F7" w14:textId="77777777" w:rsidR="00AA28D0" w:rsidRDefault="00AA28D0" w:rsidP="006C5D0E">
      <w:pPr>
        <w:spacing w:before="0" w:after="0"/>
      </w:pPr>
      <w:r>
        <w:separator/>
      </w:r>
    </w:p>
  </w:endnote>
  <w:endnote w:type="continuationSeparator" w:id="0">
    <w:p w14:paraId="1E229F88" w14:textId="77777777" w:rsidR="00AA28D0" w:rsidRDefault="00AA28D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BD0E" w14:textId="77777777" w:rsidR="00614207" w:rsidRPr="006C5D0E" w:rsidRDefault="00614207" w:rsidP="001B6DE1">
    <w:pPr>
      <w:pStyle w:val="Footer"/>
      <w:tabs>
        <w:tab w:val="clear" w:pos="4513"/>
      </w:tabs>
      <w:rPr>
        <w:sz w:val="20"/>
        <w:szCs w:val="20"/>
      </w:rPr>
    </w:pPr>
    <w:r w:rsidRPr="006C5D0E">
      <w:rPr>
        <w:sz w:val="20"/>
        <w:szCs w:val="20"/>
      </w:rPr>
      <w:t xml:space="preserve">This </w:t>
    </w:r>
    <w:r w:rsidRPr="007463BC">
      <w:rPr>
        <w:sz w:val="20"/>
        <w:szCs w:val="20"/>
      </w:rPr>
      <w:t xml:space="preserve">Ministry of Education </w:t>
    </w:r>
    <w:r w:rsidRPr="006C5D0E">
      <w:rPr>
        <w:sz w:val="20"/>
        <w:szCs w:val="20"/>
      </w:rPr>
      <w:t>resource is copyright © Crown 201</w:t>
    </w:r>
    <w:r w:rsidR="00D57F8E">
      <w:rPr>
        <w:sz w:val="20"/>
        <w:szCs w:val="20"/>
      </w:rPr>
      <w:t>5</w:t>
    </w:r>
    <w:r w:rsidRPr="006C5D0E">
      <w:rPr>
        <w:color w:val="808080"/>
        <w:sz w:val="20"/>
        <w:szCs w:val="20"/>
      </w:rPr>
      <w:tab/>
      <w:t xml:space="preserve">Page </w:t>
    </w:r>
    <w:r w:rsidR="00513802" w:rsidRPr="006C5D0E">
      <w:rPr>
        <w:color w:val="808080"/>
        <w:sz w:val="20"/>
        <w:szCs w:val="20"/>
      </w:rPr>
      <w:fldChar w:fldCharType="begin"/>
    </w:r>
    <w:r w:rsidRPr="006C5D0E">
      <w:rPr>
        <w:color w:val="808080"/>
        <w:sz w:val="20"/>
        <w:szCs w:val="20"/>
      </w:rPr>
      <w:instrText xml:space="preserve"> PAGE </w:instrText>
    </w:r>
    <w:r w:rsidR="00513802" w:rsidRPr="006C5D0E">
      <w:rPr>
        <w:color w:val="808080"/>
        <w:sz w:val="20"/>
        <w:szCs w:val="20"/>
      </w:rPr>
      <w:fldChar w:fldCharType="separate"/>
    </w:r>
    <w:r w:rsidR="00645F64">
      <w:rPr>
        <w:noProof/>
        <w:color w:val="808080"/>
        <w:sz w:val="20"/>
        <w:szCs w:val="20"/>
      </w:rPr>
      <w:t>2</w:t>
    </w:r>
    <w:r w:rsidR="00513802" w:rsidRPr="006C5D0E">
      <w:rPr>
        <w:color w:val="808080"/>
        <w:sz w:val="20"/>
        <w:szCs w:val="20"/>
      </w:rPr>
      <w:fldChar w:fldCharType="end"/>
    </w:r>
    <w:r w:rsidRPr="006C5D0E">
      <w:rPr>
        <w:color w:val="808080"/>
        <w:sz w:val="20"/>
        <w:szCs w:val="20"/>
      </w:rPr>
      <w:t xml:space="preserve"> of </w:t>
    </w:r>
    <w:r w:rsidR="00513802" w:rsidRPr="006C5D0E">
      <w:rPr>
        <w:color w:val="808080"/>
        <w:sz w:val="20"/>
        <w:szCs w:val="20"/>
      </w:rPr>
      <w:fldChar w:fldCharType="begin"/>
    </w:r>
    <w:r w:rsidRPr="006C5D0E">
      <w:rPr>
        <w:color w:val="808080"/>
        <w:sz w:val="20"/>
        <w:szCs w:val="20"/>
      </w:rPr>
      <w:instrText xml:space="preserve"> NUMPAGES </w:instrText>
    </w:r>
    <w:r w:rsidR="00513802" w:rsidRPr="006C5D0E">
      <w:rPr>
        <w:color w:val="808080"/>
        <w:sz w:val="20"/>
        <w:szCs w:val="20"/>
      </w:rPr>
      <w:fldChar w:fldCharType="separate"/>
    </w:r>
    <w:r w:rsidR="00645F64">
      <w:rPr>
        <w:noProof/>
        <w:color w:val="808080"/>
        <w:sz w:val="20"/>
        <w:szCs w:val="20"/>
      </w:rPr>
      <w:t>8</w:t>
    </w:r>
    <w:r w:rsidR="00513802" w:rsidRPr="006C5D0E">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CACB9" w14:textId="77777777" w:rsidR="00614207" w:rsidRPr="007534F7" w:rsidRDefault="00614207">
    <w:pPr>
      <w:pStyle w:val="Footer"/>
      <w:rPr>
        <w:sz w:val="20"/>
        <w:szCs w:val="20"/>
      </w:rPr>
    </w:pPr>
    <w:r w:rsidRPr="006C5D0E">
      <w:rPr>
        <w:sz w:val="20"/>
        <w:szCs w:val="20"/>
      </w:rPr>
      <w:t xml:space="preserve">This </w:t>
    </w:r>
    <w:r>
      <w:rPr>
        <w:sz w:val="20"/>
        <w:szCs w:val="20"/>
      </w:rPr>
      <w:t xml:space="preserve">Ministry of Education </w:t>
    </w:r>
    <w:r w:rsidRPr="006C5D0E">
      <w:rPr>
        <w:sz w:val="20"/>
        <w:szCs w:val="20"/>
      </w:rPr>
      <w:t>resource is copyright © Crown 201</w:t>
    </w:r>
    <w:r w:rsidR="00D57F8E">
      <w:rPr>
        <w:sz w:val="20"/>
        <w:szCs w:val="20"/>
      </w:rPr>
      <w:t>5</w:t>
    </w:r>
    <w:r w:rsidRPr="006C5D0E">
      <w:rPr>
        <w:color w:val="808080"/>
        <w:sz w:val="20"/>
        <w:szCs w:val="20"/>
      </w:rPr>
      <w:tab/>
      <w:t xml:space="preserve">Page </w:t>
    </w:r>
    <w:r w:rsidR="00513802" w:rsidRPr="006C5D0E">
      <w:rPr>
        <w:color w:val="808080"/>
        <w:sz w:val="20"/>
        <w:szCs w:val="20"/>
      </w:rPr>
      <w:fldChar w:fldCharType="begin"/>
    </w:r>
    <w:r w:rsidRPr="006C5D0E">
      <w:rPr>
        <w:color w:val="808080"/>
        <w:sz w:val="20"/>
        <w:szCs w:val="20"/>
      </w:rPr>
      <w:instrText xml:space="preserve"> PAGE </w:instrText>
    </w:r>
    <w:r w:rsidR="00513802" w:rsidRPr="006C5D0E">
      <w:rPr>
        <w:color w:val="808080"/>
        <w:sz w:val="20"/>
        <w:szCs w:val="20"/>
      </w:rPr>
      <w:fldChar w:fldCharType="separate"/>
    </w:r>
    <w:r w:rsidR="00645F64">
      <w:rPr>
        <w:noProof/>
        <w:color w:val="808080"/>
        <w:sz w:val="20"/>
        <w:szCs w:val="20"/>
      </w:rPr>
      <w:t>1</w:t>
    </w:r>
    <w:r w:rsidR="00513802" w:rsidRPr="006C5D0E">
      <w:rPr>
        <w:color w:val="808080"/>
        <w:sz w:val="20"/>
        <w:szCs w:val="20"/>
      </w:rPr>
      <w:fldChar w:fldCharType="end"/>
    </w:r>
    <w:r w:rsidRPr="006C5D0E">
      <w:rPr>
        <w:color w:val="808080"/>
        <w:sz w:val="20"/>
        <w:szCs w:val="20"/>
      </w:rPr>
      <w:t xml:space="preserve"> of </w:t>
    </w:r>
    <w:r w:rsidR="00513802" w:rsidRPr="006C5D0E">
      <w:rPr>
        <w:color w:val="808080"/>
        <w:sz w:val="20"/>
        <w:szCs w:val="20"/>
      </w:rPr>
      <w:fldChar w:fldCharType="begin"/>
    </w:r>
    <w:r w:rsidRPr="006C5D0E">
      <w:rPr>
        <w:color w:val="808080"/>
        <w:sz w:val="20"/>
        <w:szCs w:val="20"/>
      </w:rPr>
      <w:instrText xml:space="preserve"> NUMPAGES </w:instrText>
    </w:r>
    <w:r w:rsidR="00513802" w:rsidRPr="006C5D0E">
      <w:rPr>
        <w:color w:val="808080"/>
        <w:sz w:val="20"/>
        <w:szCs w:val="20"/>
      </w:rPr>
      <w:fldChar w:fldCharType="separate"/>
    </w:r>
    <w:r w:rsidR="00645F64">
      <w:rPr>
        <w:noProof/>
        <w:color w:val="808080"/>
        <w:sz w:val="20"/>
        <w:szCs w:val="20"/>
      </w:rPr>
      <w:t>8</w:t>
    </w:r>
    <w:r w:rsidR="00513802" w:rsidRPr="006C5D0E">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1C01" w14:textId="77777777" w:rsidR="00614207" w:rsidRPr="006C5D0E" w:rsidRDefault="00614207" w:rsidP="001B6DE1">
    <w:pPr>
      <w:pStyle w:val="Footer"/>
      <w:tabs>
        <w:tab w:val="clear" w:pos="4513"/>
        <w:tab w:val="clear" w:pos="9026"/>
        <w:tab w:val="right" w:pos="13892"/>
      </w:tabs>
      <w:rPr>
        <w:sz w:val="20"/>
        <w:szCs w:val="20"/>
      </w:rPr>
    </w:pPr>
    <w:r w:rsidRPr="006C5D0E">
      <w:rPr>
        <w:sz w:val="20"/>
        <w:szCs w:val="20"/>
      </w:rPr>
      <w:t>This resource is copyright © Crown 201</w:t>
    </w:r>
    <w:r w:rsidR="00D57F8E">
      <w:rPr>
        <w:sz w:val="20"/>
        <w:szCs w:val="20"/>
      </w:rPr>
      <w:t>5</w:t>
    </w:r>
    <w:r w:rsidRPr="006C5D0E">
      <w:rPr>
        <w:color w:val="808080"/>
        <w:sz w:val="20"/>
        <w:szCs w:val="20"/>
      </w:rPr>
      <w:tab/>
      <w:t xml:space="preserve">Page </w:t>
    </w:r>
    <w:r w:rsidR="00513802" w:rsidRPr="006C5D0E">
      <w:rPr>
        <w:color w:val="808080"/>
        <w:sz w:val="20"/>
        <w:szCs w:val="20"/>
      </w:rPr>
      <w:fldChar w:fldCharType="begin"/>
    </w:r>
    <w:r w:rsidRPr="006C5D0E">
      <w:rPr>
        <w:color w:val="808080"/>
        <w:sz w:val="20"/>
        <w:szCs w:val="20"/>
      </w:rPr>
      <w:instrText xml:space="preserve"> PAGE </w:instrText>
    </w:r>
    <w:r w:rsidR="00513802" w:rsidRPr="006C5D0E">
      <w:rPr>
        <w:color w:val="808080"/>
        <w:sz w:val="20"/>
        <w:szCs w:val="20"/>
      </w:rPr>
      <w:fldChar w:fldCharType="separate"/>
    </w:r>
    <w:r w:rsidR="00645F64">
      <w:rPr>
        <w:noProof/>
        <w:color w:val="808080"/>
        <w:sz w:val="20"/>
        <w:szCs w:val="20"/>
      </w:rPr>
      <w:t>8</w:t>
    </w:r>
    <w:r w:rsidR="00513802" w:rsidRPr="006C5D0E">
      <w:rPr>
        <w:color w:val="808080"/>
        <w:sz w:val="20"/>
        <w:szCs w:val="20"/>
      </w:rPr>
      <w:fldChar w:fldCharType="end"/>
    </w:r>
    <w:r w:rsidRPr="006C5D0E">
      <w:rPr>
        <w:color w:val="808080"/>
        <w:sz w:val="20"/>
        <w:szCs w:val="20"/>
      </w:rPr>
      <w:t xml:space="preserve"> of </w:t>
    </w:r>
    <w:r w:rsidR="00513802" w:rsidRPr="006C5D0E">
      <w:rPr>
        <w:color w:val="808080"/>
        <w:sz w:val="20"/>
        <w:szCs w:val="20"/>
      </w:rPr>
      <w:fldChar w:fldCharType="begin"/>
    </w:r>
    <w:r w:rsidRPr="006C5D0E">
      <w:rPr>
        <w:color w:val="808080"/>
        <w:sz w:val="20"/>
        <w:szCs w:val="20"/>
      </w:rPr>
      <w:instrText xml:space="preserve"> NUMPAGES </w:instrText>
    </w:r>
    <w:r w:rsidR="00513802" w:rsidRPr="006C5D0E">
      <w:rPr>
        <w:color w:val="808080"/>
        <w:sz w:val="20"/>
        <w:szCs w:val="20"/>
      </w:rPr>
      <w:fldChar w:fldCharType="separate"/>
    </w:r>
    <w:r w:rsidR="00645F64">
      <w:rPr>
        <w:noProof/>
        <w:color w:val="808080"/>
        <w:sz w:val="20"/>
        <w:szCs w:val="20"/>
      </w:rPr>
      <w:t>8</w:t>
    </w:r>
    <w:r w:rsidR="00513802"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2EFAD" w14:textId="77777777" w:rsidR="00AA28D0" w:rsidRDefault="00AA28D0" w:rsidP="006C5D0E">
      <w:pPr>
        <w:spacing w:before="0" w:after="0"/>
      </w:pPr>
      <w:r>
        <w:separator/>
      </w:r>
    </w:p>
  </w:footnote>
  <w:footnote w:type="continuationSeparator" w:id="0">
    <w:p w14:paraId="7447F23F" w14:textId="77777777" w:rsidR="00AA28D0" w:rsidRDefault="00AA28D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C8E1" w14:textId="77777777" w:rsidR="00614207" w:rsidRPr="00E053F6" w:rsidRDefault="00614207"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sidRPr="004E5451">
          <w:rPr>
            <w:rStyle w:val="Style8"/>
          </w:rPr>
          <w:t>Mathematics and Statistics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1.9</w:t>
        </w:r>
        <w:r w:rsidR="00D57F8E">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sidRPr="00256733">
          <w:rPr>
            <w:rStyle w:val="Style9"/>
          </w:rPr>
          <w:t>Construction and Infrastructure</w:t>
        </w:r>
      </w:sdtContent>
    </w:sdt>
  </w:p>
  <w:p w14:paraId="13CE4246" w14:textId="77777777" w:rsidR="00614207" w:rsidRPr="00E053F6" w:rsidRDefault="00614207">
    <w:pPr>
      <w:pStyle w:val="Header"/>
      <w:rPr>
        <w:sz w:val="20"/>
        <w:szCs w:val="20"/>
      </w:rPr>
    </w:pPr>
    <w:r w:rsidRPr="00E053F6">
      <w:rPr>
        <w:sz w:val="20"/>
        <w:szCs w:val="20"/>
      </w:rPr>
      <w:t>PAGE FOR LEARNER USE</w:t>
    </w:r>
  </w:p>
  <w:p w14:paraId="6AD12582" w14:textId="77777777" w:rsidR="00614207" w:rsidRPr="00E053F6" w:rsidRDefault="0061420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CF31" w14:textId="77777777" w:rsidR="00614207" w:rsidRDefault="00645F64">
    <w:pPr>
      <w:pStyle w:val="Header"/>
    </w:pPr>
    <w:r w:rsidRPr="00645F64">
      <w:rPr>
        <w:noProof/>
        <w:lang w:eastAsia="en-NZ"/>
      </w:rPr>
      <w:drawing>
        <wp:inline distT="0" distB="0" distL="0" distR="0" wp14:anchorId="2A053E28" wp14:editId="262E3CA8">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A219" w14:textId="77777777" w:rsidR="00614207" w:rsidRPr="00E053F6" w:rsidRDefault="00614207"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1149FBB" w14:textId="77777777" w:rsidR="00614207" w:rsidRPr="00E053F6" w:rsidRDefault="00614207"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F408C24" w14:textId="77777777" w:rsidR="00614207" w:rsidRDefault="006142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9D5B" w14:textId="77777777" w:rsidR="00614207" w:rsidRPr="00E053F6" w:rsidRDefault="00614207"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sidRPr="004E5451">
          <w:rPr>
            <w:rStyle w:val="Style8"/>
          </w:rPr>
          <w:t>Mathematics and Statistics</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1.9</w:t>
        </w:r>
        <w:r w:rsidR="00D57F8E">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sdt>
          <w:sdtPr>
            <w:rPr>
              <w:rStyle w:val="Style9"/>
            </w:rPr>
            <w:alias w:val="Vocational pathway"/>
            <w:tag w:val="Vocational pathway"/>
            <w:id w:val="339509834"/>
          </w:sdtPr>
          <w:sdtEndPr>
            <w:rPr>
              <w:rStyle w:val="DefaultParagraphFont"/>
              <w:sz w:val="24"/>
              <w:szCs w:val="20"/>
            </w:rPr>
          </w:sdtEndPr>
          <w:sdtContent>
            <w:r w:rsidRPr="00256733">
              <w:rPr>
                <w:rStyle w:val="Style9"/>
              </w:rPr>
              <w:t>Construction and Infrastructure</w:t>
            </w:r>
          </w:sdtContent>
        </w:sdt>
      </w:sdtContent>
    </w:sdt>
  </w:p>
  <w:p w14:paraId="5EC67C3B" w14:textId="77777777" w:rsidR="00614207" w:rsidRPr="00E053F6" w:rsidRDefault="00614207"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F98CAE8" w14:textId="77777777" w:rsidR="00614207" w:rsidRPr="00E053F6" w:rsidRDefault="00614207">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1EF0" w14:textId="77777777" w:rsidR="00614207" w:rsidRPr="00B320A2" w:rsidRDefault="00614207"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A06534A"/>
    <w:multiLevelType w:val="hybridMultilevel"/>
    <w:tmpl w:val="F9BC31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A4D6053"/>
    <w:multiLevelType w:val="hybridMultilevel"/>
    <w:tmpl w:val="2DB271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C3C466E"/>
    <w:multiLevelType w:val="hybridMultilevel"/>
    <w:tmpl w:val="794CF8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627853704">
    <w:abstractNumId w:val="21"/>
  </w:num>
  <w:num w:numId="2" w16cid:durableId="438912244">
    <w:abstractNumId w:val="0"/>
  </w:num>
  <w:num w:numId="3" w16cid:durableId="1167742287">
    <w:abstractNumId w:val="8"/>
  </w:num>
  <w:num w:numId="4" w16cid:durableId="85731043">
    <w:abstractNumId w:val="5"/>
  </w:num>
  <w:num w:numId="5" w16cid:durableId="1878156147">
    <w:abstractNumId w:val="26"/>
  </w:num>
  <w:num w:numId="6" w16cid:durableId="1336955891">
    <w:abstractNumId w:val="10"/>
  </w:num>
  <w:num w:numId="7" w16cid:durableId="830870048">
    <w:abstractNumId w:val="24"/>
  </w:num>
  <w:num w:numId="8" w16cid:durableId="1375352621">
    <w:abstractNumId w:val="1"/>
  </w:num>
  <w:num w:numId="9" w16cid:durableId="1511291768">
    <w:abstractNumId w:val="16"/>
  </w:num>
  <w:num w:numId="10" w16cid:durableId="1761759242">
    <w:abstractNumId w:val="1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360401848">
    <w:abstractNumId w:val="12"/>
  </w:num>
  <w:num w:numId="12" w16cid:durableId="1551383131">
    <w:abstractNumId w:val="28"/>
  </w:num>
  <w:num w:numId="13" w16cid:durableId="988945190">
    <w:abstractNumId w:val="18"/>
  </w:num>
  <w:num w:numId="14" w16cid:durableId="1695571170">
    <w:abstractNumId w:val="27"/>
  </w:num>
  <w:num w:numId="15" w16cid:durableId="921060927">
    <w:abstractNumId w:val="4"/>
  </w:num>
  <w:num w:numId="16" w16cid:durableId="1552811919">
    <w:abstractNumId w:val="17"/>
  </w:num>
  <w:num w:numId="17" w16cid:durableId="1890340989">
    <w:abstractNumId w:val="2"/>
  </w:num>
  <w:num w:numId="18" w16cid:durableId="1181318630">
    <w:abstractNumId w:val="22"/>
  </w:num>
  <w:num w:numId="19" w16cid:durableId="2089619353">
    <w:abstractNumId w:val="23"/>
  </w:num>
  <w:num w:numId="20" w16cid:durableId="1331642677">
    <w:abstractNumId w:val="11"/>
  </w:num>
  <w:num w:numId="21" w16cid:durableId="1333023871">
    <w:abstractNumId w:val="3"/>
  </w:num>
  <w:num w:numId="22" w16cid:durableId="1702827303">
    <w:abstractNumId w:val="6"/>
  </w:num>
  <w:num w:numId="23" w16cid:durableId="1130437666">
    <w:abstractNumId w:val="14"/>
  </w:num>
  <w:num w:numId="24" w16cid:durableId="2103791158">
    <w:abstractNumId w:val="25"/>
  </w:num>
  <w:num w:numId="25" w16cid:durableId="890851349">
    <w:abstractNumId w:val="15"/>
  </w:num>
  <w:num w:numId="26" w16cid:durableId="753361621">
    <w:abstractNumId w:val="13"/>
  </w:num>
  <w:num w:numId="27" w16cid:durableId="431438556">
    <w:abstractNumId w:val="20"/>
  </w:num>
  <w:num w:numId="28" w16cid:durableId="1201479935">
    <w:abstractNumId w:val="19"/>
  </w:num>
  <w:num w:numId="29" w16cid:durableId="1518428124">
    <w:abstractNumId w:val="7"/>
  </w:num>
  <w:num w:numId="30" w16cid:durableId="1856186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5ED5"/>
    <w:rsid w:val="00027FC5"/>
    <w:rsid w:val="0003223B"/>
    <w:rsid w:val="000478E4"/>
    <w:rsid w:val="00047E2A"/>
    <w:rsid w:val="00057392"/>
    <w:rsid w:val="0007554D"/>
    <w:rsid w:val="000C1259"/>
    <w:rsid w:val="000D1876"/>
    <w:rsid w:val="000D2EBA"/>
    <w:rsid w:val="00100CC1"/>
    <w:rsid w:val="00112223"/>
    <w:rsid w:val="00116F6D"/>
    <w:rsid w:val="00126BFC"/>
    <w:rsid w:val="00150EAB"/>
    <w:rsid w:val="0015306A"/>
    <w:rsid w:val="0015556B"/>
    <w:rsid w:val="001578C7"/>
    <w:rsid w:val="0016202D"/>
    <w:rsid w:val="001628FD"/>
    <w:rsid w:val="001729AB"/>
    <w:rsid w:val="00197E3F"/>
    <w:rsid w:val="001A0A0E"/>
    <w:rsid w:val="001B6DE1"/>
    <w:rsid w:val="001C29D2"/>
    <w:rsid w:val="001C4ABE"/>
    <w:rsid w:val="001C7D48"/>
    <w:rsid w:val="001E1BCB"/>
    <w:rsid w:val="001E521E"/>
    <w:rsid w:val="001F3F01"/>
    <w:rsid w:val="001F4B19"/>
    <w:rsid w:val="001F515B"/>
    <w:rsid w:val="00202445"/>
    <w:rsid w:val="00234BFD"/>
    <w:rsid w:val="00241C48"/>
    <w:rsid w:val="00255DF0"/>
    <w:rsid w:val="00256733"/>
    <w:rsid w:val="00291E4B"/>
    <w:rsid w:val="00296070"/>
    <w:rsid w:val="002A0559"/>
    <w:rsid w:val="002A1F51"/>
    <w:rsid w:val="002A4AD8"/>
    <w:rsid w:val="002B225C"/>
    <w:rsid w:val="002B7AA3"/>
    <w:rsid w:val="002D0805"/>
    <w:rsid w:val="002D0A92"/>
    <w:rsid w:val="002E5928"/>
    <w:rsid w:val="002F178F"/>
    <w:rsid w:val="0030113A"/>
    <w:rsid w:val="00312B07"/>
    <w:rsid w:val="00316C18"/>
    <w:rsid w:val="003211B0"/>
    <w:rsid w:val="0032187A"/>
    <w:rsid w:val="00326CB8"/>
    <w:rsid w:val="003304A5"/>
    <w:rsid w:val="00330806"/>
    <w:rsid w:val="003329C5"/>
    <w:rsid w:val="003341BF"/>
    <w:rsid w:val="0034696B"/>
    <w:rsid w:val="003561C4"/>
    <w:rsid w:val="0036540D"/>
    <w:rsid w:val="00385226"/>
    <w:rsid w:val="0039666D"/>
    <w:rsid w:val="003B480A"/>
    <w:rsid w:val="003B5208"/>
    <w:rsid w:val="003D30DC"/>
    <w:rsid w:val="003D5785"/>
    <w:rsid w:val="003D6F1D"/>
    <w:rsid w:val="003E653C"/>
    <w:rsid w:val="003E78DE"/>
    <w:rsid w:val="0040348F"/>
    <w:rsid w:val="004079F7"/>
    <w:rsid w:val="004121A2"/>
    <w:rsid w:val="004153A7"/>
    <w:rsid w:val="004318CF"/>
    <w:rsid w:val="00484349"/>
    <w:rsid w:val="004B6469"/>
    <w:rsid w:val="004B64B0"/>
    <w:rsid w:val="004D736C"/>
    <w:rsid w:val="004E5451"/>
    <w:rsid w:val="004F2C84"/>
    <w:rsid w:val="00513802"/>
    <w:rsid w:val="00515294"/>
    <w:rsid w:val="005225E1"/>
    <w:rsid w:val="00556F6E"/>
    <w:rsid w:val="00567F19"/>
    <w:rsid w:val="005922F6"/>
    <w:rsid w:val="005C3132"/>
    <w:rsid w:val="005E15B7"/>
    <w:rsid w:val="005F0895"/>
    <w:rsid w:val="005F693C"/>
    <w:rsid w:val="006045FA"/>
    <w:rsid w:val="00604F41"/>
    <w:rsid w:val="00614207"/>
    <w:rsid w:val="0062154E"/>
    <w:rsid w:val="00632BA3"/>
    <w:rsid w:val="006365C4"/>
    <w:rsid w:val="006429EC"/>
    <w:rsid w:val="00642B78"/>
    <w:rsid w:val="00645F64"/>
    <w:rsid w:val="0064683A"/>
    <w:rsid w:val="00672689"/>
    <w:rsid w:val="00687F34"/>
    <w:rsid w:val="006B74B5"/>
    <w:rsid w:val="006C4192"/>
    <w:rsid w:val="006C4385"/>
    <w:rsid w:val="006C5D0E"/>
    <w:rsid w:val="006C5D9A"/>
    <w:rsid w:val="006E7BF8"/>
    <w:rsid w:val="006F5644"/>
    <w:rsid w:val="006F66D2"/>
    <w:rsid w:val="007228B1"/>
    <w:rsid w:val="00724E3D"/>
    <w:rsid w:val="0073160C"/>
    <w:rsid w:val="00734175"/>
    <w:rsid w:val="00745BE0"/>
    <w:rsid w:val="007463BC"/>
    <w:rsid w:val="0074707D"/>
    <w:rsid w:val="007534F7"/>
    <w:rsid w:val="00777DC7"/>
    <w:rsid w:val="00780BCB"/>
    <w:rsid w:val="007C7D07"/>
    <w:rsid w:val="007D32F3"/>
    <w:rsid w:val="007E15BF"/>
    <w:rsid w:val="007F370E"/>
    <w:rsid w:val="0080011C"/>
    <w:rsid w:val="00805571"/>
    <w:rsid w:val="00810455"/>
    <w:rsid w:val="00811D80"/>
    <w:rsid w:val="00823836"/>
    <w:rsid w:val="00823BFF"/>
    <w:rsid w:val="0082757D"/>
    <w:rsid w:val="00832961"/>
    <w:rsid w:val="00833535"/>
    <w:rsid w:val="008903A0"/>
    <w:rsid w:val="0089040D"/>
    <w:rsid w:val="00892B3E"/>
    <w:rsid w:val="00895C85"/>
    <w:rsid w:val="008A2212"/>
    <w:rsid w:val="008A4D0D"/>
    <w:rsid w:val="008B131B"/>
    <w:rsid w:val="008F0E31"/>
    <w:rsid w:val="00907AAF"/>
    <w:rsid w:val="00913DC3"/>
    <w:rsid w:val="009374C9"/>
    <w:rsid w:val="00943282"/>
    <w:rsid w:val="009543E3"/>
    <w:rsid w:val="009560AD"/>
    <w:rsid w:val="00956931"/>
    <w:rsid w:val="00971DED"/>
    <w:rsid w:val="00990226"/>
    <w:rsid w:val="00994BE6"/>
    <w:rsid w:val="009A709A"/>
    <w:rsid w:val="009B54B1"/>
    <w:rsid w:val="009C0B86"/>
    <w:rsid w:val="009C1123"/>
    <w:rsid w:val="009C7F64"/>
    <w:rsid w:val="009D1F5F"/>
    <w:rsid w:val="009D321C"/>
    <w:rsid w:val="009D737C"/>
    <w:rsid w:val="009E7333"/>
    <w:rsid w:val="00A1379C"/>
    <w:rsid w:val="00A13BE5"/>
    <w:rsid w:val="00A17A60"/>
    <w:rsid w:val="00A3155A"/>
    <w:rsid w:val="00A4336B"/>
    <w:rsid w:val="00A4758B"/>
    <w:rsid w:val="00A52EDE"/>
    <w:rsid w:val="00A93F0F"/>
    <w:rsid w:val="00AA28D0"/>
    <w:rsid w:val="00AA6C65"/>
    <w:rsid w:val="00AC51FE"/>
    <w:rsid w:val="00AD61D9"/>
    <w:rsid w:val="00AD7E75"/>
    <w:rsid w:val="00B063FC"/>
    <w:rsid w:val="00B24024"/>
    <w:rsid w:val="00B2638B"/>
    <w:rsid w:val="00B320A2"/>
    <w:rsid w:val="00B56E47"/>
    <w:rsid w:val="00BA75D3"/>
    <w:rsid w:val="00BC77C3"/>
    <w:rsid w:val="00BD207A"/>
    <w:rsid w:val="00BF3AA6"/>
    <w:rsid w:val="00BF5905"/>
    <w:rsid w:val="00C0015D"/>
    <w:rsid w:val="00C05DE1"/>
    <w:rsid w:val="00C1052C"/>
    <w:rsid w:val="00C1131B"/>
    <w:rsid w:val="00C25232"/>
    <w:rsid w:val="00C62253"/>
    <w:rsid w:val="00C678D2"/>
    <w:rsid w:val="00C82309"/>
    <w:rsid w:val="00C848A0"/>
    <w:rsid w:val="00C94F2A"/>
    <w:rsid w:val="00C963A6"/>
    <w:rsid w:val="00CA2937"/>
    <w:rsid w:val="00D11B8E"/>
    <w:rsid w:val="00D453D2"/>
    <w:rsid w:val="00D47620"/>
    <w:rsid w:val="00D53E2C"/>
    <w:rsid w:val="00D548E8"/>
    <w:rsid w:val="00D57F8E"/>
    <w:rsid w:val="00D6349E"/>
    <w:rsid w:val="00D640A6"/>
    <w:rsid w:val="00D66461"/>
    <w:rsid w:val="00D85803"/>
    <w:rsid w:val="00DA253E"/>
    <w:rsid w:val="00DB137D"/>
    <w:rsid w:val="00DB3ED9"/>
    <w:rsid w:val="00DB7266"/>
    <w:rsid w:val="00DC202B"/>
    <w:rsid w:val="00DC6271"/>
    <w:rsid w:val="00DD1824"/>
    <w:rsid w:val="00DD23B2"/>
    <w:rsid w:val="00DF0E42"/>
    <w:rsid w:val="00DF0F1C"/>
    <w:rsid w:val="00DF18A0"/>
    <w:rsid w:val="00E053F6"/>
    <w:rsid w:val="00E13AD6"/>
    <w:rsid w:val="00E1652E"/>
    <w:rsid w:val="00E32E7E"/>
    <w:rsid w:val="00E5166E"/>
    <w:rsid w:val="00E541F7"/>
    <w:rsid w:val="00E75164"/>
    <w:rsid w:val="00E826DD"/>
    <w:rsid w:val="00E9019A"/>
    <w:rsid w:val="00EB2BCA"/>
    <w:rsid w:val="00EC2009"/>
    <w:rsid w:val="00ED3359"/>
    <w:rsid w:val="00EE1B35"/>
    <w:rsid w:val="00EE2D63"/>
    <w:rsid w:val="00EF0508"/>
    <w:rsid w:val="00EF3F66"/>
    <w:rsid w:val="00EF51DC"/>
    <w:rsid w:val="00EF6FE0"/>
    <w:rsid w:val="00F05F17"/>
    <w:rsid w:val="00F27C34"/>
    <w:rsid w:val="00F63B74"/>
    <w:rsid w:val="00F65B00"/>
    <w:rsid w:val="00F85E81"/>
    <w:rsid w:val="00F9036E"/>
    <w:rsid w:val="00F90530"/>
    <w:rsid w:val="00F95C8A"/>
    <w:rsid w:val="00FB5CF1"/>
    <w:rsid w:val="00FC4C55"/>
    <w:rsid w:val="00FD3A40"/>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757DCC"/>
  <w15:docId w15:val="{1AE4FD77-60D0-4AA9-9B57-8EDE3E8E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uiPriority w:val="99"/>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L2heading">
    <w:name w:val="NCEA L2 heading"/>
    <w:basedOn w:val="Normal"/>
    <w:uiPriority w:val="99"/>
    <w:rsid w:val="00F95C8A"/>
    <w:pPr>
      <w:keepNext/>
      <w:spacing w:before="240" w:after="180"/>
    </w:pPr>
    <w:rPr>
      <w:rFonts w:ascii="Arial" w:eastAsia="Times New Roman" w:hAnsi="Arial" w:cs="Arial"/>
      <w:b/>
      <w:color w:val="auto"/>
      <w:sz w:val="28"/>
      <w:szCs w:val="20"/>
      <w:lang w:eastAsia="en-NZ"/>
    </w:rPr>
  </w:style>
  <w:style w:type="character" w:styleId="Hyperlink">
    <w:name w:val="Hyperlink"/>
    <w:uiPriority w:val="99"/>
    <w:unhideWhenUsed/>
    <w:locked/>
    <w:rsid w:val="00943282"/>
    <w:rPr>
      <w:color w:val="0000FF"/>
      <w:u w:val="single"/>
    </w:rPr>
  </w:style>
  <w:style w:type="character" w:styleId="FollowedHyperlink">
    <w:name w:val="FollowedHyperlink"/>
    <w:basedOn w:val="DefaultParagraphFont"/>
    <w:uiPriority w:val="99"/>
    <w:semiHidden/>
    <w:unhideWhenUsed/>
    <w:locked/>
    <w:rsid w:val="007F370E"/>
    <w:rPr>
      <w:color w:val="800080" w:themeColor="followedHyperlink"/>
      <w:u w:val="single"/>
    </w:rPr>
  </w:style>
  <w:style w:type="paragraph" w:styleId="CommentText">
    <w:name w:val="annotation text"/>
    <w:basedOn w:val="Normal"/>
    <w:link w:val="CommentTextChar"/>
    <w:uiPriority w:val="99"/>
    <w:semiHidden/>
    <w:unhideWhenUsed/>
    <w:locked/>
    <w:rsid w:val="00DF18A0"/>
    <w:rPr>
      <w:sz w:val="20"/>
      <w:szCs w:val="20"/>
    </w:rPr>
  </w:style>
  <w:style w:type="character" w:customStyle="1" w:styleId="CommentTextChar">
    <w:name w:val="Comment Text Char"/>
    <w:basedOn w:val="DefaultParagraphFont"/>
    <w:link w:val="CommentText"/>
    <w:uiPriority w:val="99"/>
    <w:semiHidden/>
    <w:rsid w:val="00DF18A0"/>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DF18A0"/>
    <w:rPr>
      <w:b/>
      <w:bCs/>
    </w:rPr>
  </w:style>
  <w:style w:type="character" w:customStyle="1" w:styleId="CommentSubjectChar">
    <w:name w:val="Comment Subject Char"/>
    <w:basedOn w:val="CommentTextChar"/>
    <w:link w:val="CommentSubject"/>
    <w:uiPriority w:val="99"/>
    <w:semiHidden/>
    <w:rsid w:val="00DF18A0"/>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interiorsolutions.co.nz/"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interiorsolutions.co.nz/"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plastercraft2000.co.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D13118" w:rsidP="00D13118">
          <w:pPr>
            <w:pStyle w:val="865081D5BA554700AAE900398D38C87638"/>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D13118" w:rsidP="00D13118">
          <w:pPr>
            <w:pStyle w:val="F780702E73EC43B2BC25591CC714E53E38"/>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D13118" w:rsidP="00D13118">
          <w:pPr>
            <w:pStyle w:val="5334F93479954F578B7728FBC9CA628538"/>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D13118" w:rsidP="00D13118">
          <w:pPr>
            <w:pStyle w:val="CE4B252968D84CCFB8BEACC8E689E1BE19"/>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D13118" w:rsidP="00D13118">
          <w:pPr>
            <w:pStyle w:val="951F63B9863E4CC7A27DE3E05004694919"/>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D13118" w:rsidP="00D13118">
          <w:pPr>
            <w:pStyle w:val="F7C0F927925B4B388F6E15B3125CC40619"/>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D13118" w:rsidP="00D13118">
          <w:pPr>
            <w:pStyle w:val="61E69DA00694468AB73E51159B5CD22919"/>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D13118" w:rsidP="00D13118">
          <w:pPr>
            <w:pStyle w:val="52C3B92BEF8245DD9A917A97F0FE45A219"/>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D13118" w:rsidP="00D13118">
          <w:pPr>
            <w:pStyle w:val="FF28DD543DF24A8BA3BC1D6DC92E9D2519"/>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D13118" w:rsidP="00D13118">
          <w:pPr>
            <w:pStyle w:val="D01A1E4F726F440A8D2D793A9A33BC5618"/>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D13118" w:rsidP="00D13118">
          <w:pPr>
            <w:pStyle w:val="4AA7FD90F7E34A3E89CBBC4F0019E8D717"/>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D13118" w:rsidP="00D13118">
          <w:pPr>
            <w:pStyle w:val="62B733052D8244A19E737986F51D2FAB17"/>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D13118" w:rsidP="00D13118">
          <w:pPr>
            <w:pStyle w:val="65B480F46F39441EA2EEF6E26285AABA17"/>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D13118" w:rsidP="00D13118">
          <w:pPr>
            <w:pStyle w:val="AF80F6F269A24A479A9E7DA3EBE1146D10"/>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D13118" w:rsidP="00D13118">
          <w:pPr>
            <w:pStyle w:val="083CA754EB534A9CAD35BD9C4117F0489"/>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D13118" w:rsidP="00D13118">
          <w:pPr>
            <w:pStyle w:val="EAE9E5F4767D46D69CEC1F1F622C09217"/>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D13118" w:rsidP="00D13118">
          <w:pPr>
            <w:pStyle w:val="795821DD7C6B4A8DA0F94D0DAB0A57767"/>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D13118" w:rsidP="00D13118">
          <w:pPr>
            <w:pStyle w:val="FF076FBAD6D84A1A81670A73D23557194"/>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D13118" w:rsidP="00D13118">
          <w:pPr>
            <w:pStyle w:val="DE0FE45B50034805AB4B08B20BACFC901"/>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923C08" w:rsidP="00923C08">
          <w:pPr>
            <w:pStyle w:val="2214C7DD3D7D48218F3E72521B4A8D15"/>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923C08" w:rsidP="00923C08">
          <w:pPr>
            <w:pStyle w:val="9D5E4BB0041F4BD0AA622954C1A2E1C4"/>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923C08" w:rsidP="00923C08">
          <w:pPr>
            <w:pStyle w:val="2EC9CC6863FC42499843069810FB495E"/>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923C08" w:rsidP="00923C08">
          <w:pPr>
            <w:pStyle w:val="302BF743926F470282EFED5F1415162E"/>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D134A7" w:rsidP="00D134A7">
          <w:pPr>
            <w:pStyle w:val="56578F969244430093405F158F4FC404"/>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D134A7" w:rsidP="00D134A7">
          <w:pPr>
            <w:pStyle w:val="9C3139978FBE47F9BDCB3117B5FD542B"/>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D134A7" w:rsidP="00D134A7">
          <w:pPr>
            <w:pStyle w:val="A5E108513741433AB06D9029B13ABEEF"/>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D134A7" w:rsidP="00D134A7">
          <w:pPr>
            <w:pStyle w:val="05F77C4E764443169DA378AA46927677"/>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D134A7" w:rsidP="00D134A7">
          <w:pPr>
            <w:pStyle w:val="DC7D200AC709437799487942095A80DF"/>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D134A7" w:rsidP="00D134A7">
          <w:pPr>
            <w:pStyle w:val="3439C8315DA7404B9652493142A9DE0D"/>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D3EC7"/>
    <w:rsid w:val="001434F1"/>
    <w:rsid w:val="0025737F"/>
    <w:rsid w:val="0043710E"/>
    <w:rsid w:val="00474B7B"/>
    <w:rsid w:val="0053435F"/>
    <w:rsid w:val="00561817"/>
    <w:rsid w:val="005F7178"/>
    <w:rsid w:val="0061395A"/>
    <w:rsid w:val="00626657"/>
    <w:rsid w:val="007753CB"/>
    <w:rsid w:val="008C1895"/>
    <w:rsid w:val="00921372"/>
    <w:rsid w:val="00923C08"/>
    <w:rsid w:val="00940521"/>
    <w:rsid w:val="009C44E2"/>
    <w:rsid w:val="009D60A0"/>
    <w:rsid w:val="00A3155A"/>
    <w:rsid w:val="00AB40DB"/>
    <w:rsid w:val="00AC4CD1"/>
    <w:rsid w:val="00AD5A3A"/>
    <w:rsid w:val="00B2524C"/>
    <w:rsid w:val="00B539F5"/>
    <w:rsid w:val="00B818E2"/>
    <w:rsid w:val="00B87ED1"/>
    <w:rsid w:val="00BD010D"/>
    <w:rsid w:val="00BD3521"/>
    <w:rsid w:val="00BE7DD0"/>
    <w:rsid w:val="00CF02FE"/>
    <w:rsid w:val="00D13118"/>
    <w:rsid w:val="00D134A7"/>
    <w:rsid w:val="00D75320"/>
    <w:rsid w:val="00DE20C5"/>
    <w:rsid w:val="00E02F0E"/>
    <w:rsid w:val="00E45217"/>
    <w:rsid w:val="00E8737F"/>
    <w:rsid w:val="00ED4005"/>
    <w:rsid w:val="00ED73E5"/>
    <w:rsid w:val="00EE39C8"/>
    <w:rsid w:val="00F4652D"/>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24C"/>
    <w:rPr>
      <w:color w:val="808080"/>
    </w:rPr>
  </w:style>
  <w:style w:type="paragraph" w:customStyle="1" w:styleId="CE4B252968D84CCFB8BEACC8E689E1BE19">
    <w:name w:val="CE4B252968D84CCFB8BEACC8E689E1BE19"/>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9">
    <w:name w:val="951F63B9863E4CC7A27DE3E05004694919"/>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9">
    <w:name w:val="F7C0F927925B4B388F6E15B3125CC40619"/>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8">
    <w:name w:val="D01A1E4F726F440A8D2D793A9A33BC5618"/>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9">
    <w:name w:val="61E69DA00694468AB73E51159B5CD22919"/>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4">
    <w:name w:val="FF076FBAD6D84A1A81670A73D2355719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9">
    <w:name w:val="52C3B92BEF8245DD9A917A97F0FE45A219"/>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7">
    <w:name w:val="4AA7FD90F7E34A3E89CBBC4F0019E8D717"/>
    <w:rsid w:val="00D13118"/>
    <w:pPr>
      <w:spacing w:before="120" w:after="120" w:line="240" w:lineRule="auto"/>
    </w:pPr>
    <w:rPr>
      <w:rFonts w:cs="Times New Roman"/>
      <w:color w:val="000000" w:themeColor="text1"/>
      <w:sz w:val="24"/>
      <w:szCs w:val="24"/>
      <w:lang w:eastAsia="en-US"/>
    </w:rPr>
  </w:style>
  <w:style w:type="paragraph" w:customStyle="1" w:styleId="62B733052D8244A19E737986F51D2FAB17">
    <w:name w:val="62B733052D8244A19E737986F51D2FAB17"/>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7">
    <w:name w:val="65B480F46F39441EA2EEF6E26285AABA17"/>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8">
    <w:name w:val="865081D5BA554700AAE900398D38C87638"/>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8">
    <w:name w:val="F780702E73EC43B2BC25591CC714E53E38"/>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8">
    <w:name w:val="5334F93479954F578B7728FBC9CA628538"/>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9">
    <w:name w:val="FF28DD543DF24A8BA3BC1D6DC92E9D2519"/>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10">
    <w:name w:val="AF80F6F269A24A479A9E7DA3EBE1146D10"/>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9">
    <w:name w:val="083CA754EB534A9CAD35BD9C4117F048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7">
    <w:name w:val="EAE9E5F4767D46D69CEC1F1F622C0921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1">
    <w:name w:val="DE0FE45B50034805AB4B08B20BACFC90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7">
    <w:name w:val="795821DD7C6B4A8DA0F94D0DAB0A5776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214C7DD3D7D48218F3E72521B4A8D15">
    <w:name w:val="2214C7DD3D7D48218F3E72521B4A8D15"/>
    <w:rsid w:val="00923C08"/>
  </w:style>
  <w:style w:type="paragraph" w:customStyle="1" w:styleId="9D5E4BB0041F4BD0AA622954C1A2E1C4">
    <w:name w:val="9D5E4BB0041F4BD0AA622954C1A2E1C4"/>
    <w:rsid w:val="00923C08"/>
  </w:style>
  <w:style w:type="paragraph" w:customStyle="1" w:styleId="2EC9CC6863FC42499843069810FB495E">
    <w:name w:val="2EC9CC6863FC42499843069810FB495E"/>
    <w:rsid w:val="00923C08"/>
  </w:style>
  <w:style w:type="paragraph" w:customStyle="1" w:styleId="302BF743926F470282EFED5F1415162E">
    <w:name w:val="302BF743926F470282EFED5F1415162E"/>
    <w:rsid w:val="00923C08"/>
  </w:style>
  <w:style w:type="paragraph" w:customStyle="1" w:styleId="56578F969244430093405F158F4FC404">
    <w:name w:val="56578F969244430093405F158F4FC404"/>
    <w:rsid w:val="00D134A7"/>
  </w:style>
  <w:style w:type="paragraph" w:customStyle="1" w:styleId="9C3139978FBE47F9BDCB3117B5FD542B">
    <w:name w:val="9C3139978FBE47F9BDCB3117B5FD542B"/>
    <w:rsid w:val="00D134A7"/>
  </w:style>
  <w:style w:type="paragraph" w:customStyle="1" w:styleId="A5E108513741433AB06D9029B13ABEEF">
    <w:name w:val="A5E108513741433AB06D9029B13ABEEF"/>
    <w:rsid w:val="00D134A7"/>
  </w:style>
  <w:style w:type="paragraph" w:customStyle="1" w:styleId="05F77C4E764443169DA378AA46927677">
    <w:name w:val="05F77C4E764443169DA378AA46927677"/>
    <w:rsid w:val="00D134A7"/>
  </w:style>
  <w:style w:type="paragraph" w:customStyle="1" w:styleId="DC7D200AC709437799487942095A80DF">
    <w:name w:val="DC7D200AC709437799487942095A80DF"/>
    <w:rsid w:val="00D134A7"/>
  </w:style>
  <w:style w:type="paragraph" w:customStyle="1" w:styleId="3439C8315DA7404B9652493142A9DE0D">
    <w:name w:val="3439C8315DA7404B9652493142A9DE0D"/>
    <w:rsid w:val="00D13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21D2-EB86-4984-B645-5B049E62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9411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Mathematics and Statistics 1.9</dc:subject>
  <dc:creator>Ministry of Education</dc:creator>
  <cp:lastModifiedBy>Donna Leckie</cp:lastModifiedBy>
  <cp:revision>2</cp:revision>
  <cp:lastPrinted>2013-09-23T03:21:00Z</cp:lastPrinted>
  <dcterms:created xsi:type="dcterms:W3CDTF">2025-01-16T00:37:00Z</dcterms:created>
  <dcterms:modified xsi:type="dcterms:W3CDTF">2025-01-16T00:37:00Z</dcterms:modified>
</cp:coreProperties>
</file>